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4D1D" w14:textId="77777777" w:rsidR="003F7371" w:rsidRPr="00984556" w:rsidRDefault="00B22D64" w:rsidP="00A05E50">
      <w:pPr>
        <w:pStyle w:val="a3"/>
        <w:tabs>
          <w:tab w:val="clear" w:pos="4677"/>
          <w:tab w:val="clear" w:pos="9355"/>
        </w:tabs>
        <w:jc w:val="center"/>
        <w:rPr>
          <w:rFonts w:ascii="Arial" w:hAnsi="Arial" w:cs="Arial"/>
          <w:sz w:val="10"/>
          <w:szCs w:val="10"/>
        </w:rPr>
      </w:pPr>
      <w:r>
        <w:rPr>
          <w:noProof/>
        </w:rPr>
        <w:drawing>
          <wp:inline distT="0" distB="0" distL="0" distR="0" wp14:anchorId="3D2A3C7D" wp14:editId="359C75E6">
            <wp:extent cx="2136901" cy="44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901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D0EFD" w14:textId="237BA0ED" w:rsidR="00C97871" w:rsidRPr="001F106B" w:rsidRDefault="00C97871" w:rsidP="003B55F7">
      <w:pPr>
        <w:shd w:val="clear" w:color="auto" w:fill="FFFFFF"/>
        <w:jc w:val="center"/>
        <w:rPr>
          <w:rFonts w:ascii="MS Reference Sans Serif" w:eastAsia="Times New Roman" w:hAnsi="MS Reference Sans Serif"/>
          <w:b/>
          <w:color w:val="000000"/>
          <w:sz w:val="24"/>
          <w:szCs w:val="24"/>
          <w:lang w:eastAsia="ru-RU"/>
        </w:rPr>
      </w:pPr>
      <w:r w:rsidRPr="001F106B">
        <w:rPr>
          <w:rFonts w:ascii="MS Reference Sans Serif" w:eastAsia="Times New Roman" w:hAnsi="MS Reference Sans Serif"/>
          <w:b/>
          <w:color w:val="000000"/>
          <w:sz w:val="24"/>
          <w:szCs w:val="24"/>
          <w:lang w:eastAsia="ru-RU"/>
        </w:rPr>
        <w:t xml:space="preserve">Сервис по запуску и интеграции </w:t>
      </w:r>
      <w:r w:rsidRPr="001F106B">
        <w:rPr>
          <w:rFonts w:ascii="MS Reference Sans Serif" w:eastAsia="Times New Roman" w:hAnsi="MS Reference Sans Serif"/>
          <w:b/>
          <w:color w:val="000000"/>
          <w:sz w:val="24"/>
          <w:szCs w:val="24"/>
          <w:lang w:val="en-US" w:eastAsia="ru-RU"/>
        </w:rPr>
        <w:t>web</w:t>
      </w:r>
      <w:r w:rsidRPr="001F106B">
        <w:rPr>
          <w:rFonts w:ascii="MS Reference Sans Serif" w:eastAsia="Times New Roman" w:hAnsi="MS Reference Sans Serif"/>
          <w:b/>
          <w:color w:val="000000"/>
          <w:sz w:val="24"/>
          <w:szCs w:val="24"/>
          <w:lang w:eastAsia="ru-RU"/>
        </w:rPr>
        <w:t>-проектов</w:t>
      </w:r>
    </w:p>
    <w:p w14:paraId="5EEE15E7" w14:textId="5645B19B" w:rsidR="001F106B" w:rsidRPr="00DF0821" w:rsidRDefault="00C97871" w:rsidP="00DF0821">
      <w:pPr>
        <w:shd w:val="clear" w:color="auto" w:fill="FFFFFF"/>
        <w:jc w:val="center"/>
        <w:rPr>
          <w:rFonts w:ascii="MS Reference Sans Serif" w:eastAsia="Times New Roman" w:hAnsi="MS Reference Sans Serif"/>
          <w:b/>
          <w:color w:val="000000"/>
          <w:sz w:val="24"/>
          <w:szCs w:val="24"/>
          <w:lang w:val="en-US" w:eastAsia="ru-RU"/>
        </w:rPr>
      </w:pPr>
      <w:r w:rsidRPr="001F106B">
        <w:rPr>
          <w:rFonts w:ascii="MS Reference Sans Serif" w:eastAsia="Times New Roman" w:hAnsi="MS Reference Sans Serif"/>
          <w:b/>
          <w:color w:val="000000"/>
          <w:sz w:val="24"/>
          <w:szCs w:val="24"/>
          <w:lang w:eastAsia="ru-RU"/>
        </w:rPr>
        <w:t>Тел: +998 98 366-40-16</w:t>
      </w:r>
      <w:r w:rsidR="001F106B" w:rsidRPr="001F106B">
        <w:rPr>
          <w:rFonts w:ascii="MS Reference Sans Serif" w:eastAsia="Times New Roman" w:hAnsi="MS Reference Sans Serif"/>
          <w:b/>
          <w:color w:val="000000"/>
          <w:sz w:val="24"/>
          <w:szCs w:val="24"/>
          <w:lang w:eastAsia="ru-RU"/>
        </w:rPr>
        <w:t xml:space="preserve"> </w:t>
      </w:r>
      <w:r w:rsidR="00DF0821">
        <w:rPr>
          <w:rFonts w:ascii="MS Reference Sans Serif" w:eastAsia="Times New Roman" w:hAnsi="MS Reference Sans Serif"/>
          <w:b/>
          <w:color w:val="000000"/>
          <w:sz w:val="24"/>
          <w:szCs w:val="24"/>
          <w:lang w:eastAsia="ru-RU"/>
        </w:rPr>
        <w:t xml:space="preserve">        </w:t>
      </w:r>
      <w:hyperlink r:id="rId8" w:history="1">
        <w:r w:rsidR="00DF0821" w:rsidRPr="00CA0161">
          <w:rPr>
            <w:rStyle w:val="a5"/>
            <w:rFonts w:ascii="MS Reference Sans Serif" w:eastAsia="Times New Roman" w:hAnsi="MS Reference Sans Serif"/>
            <w:b/>
            <w:sz w:val="24"/>
            <w:szCs w:val="24"/>
            <w:lang w:val="en-US" w:eastAsia="ru-RU"/>
          </w:rPr>
          <w:t>https</w:t>
        </w:r>
        <w:r w:rsidR="00DF0821" w:rsidRPr="00CA0161">
          <w:rPr>
            <w:rStyle w:val="a5"/>
            <w:rFonts w:ascii="MS Reference Sans Serif" w:eastAsia="Times New Roman" w:hAnsi="MS Reference Sans Serif"/>
            <w:b/>
            <w:sz w:val="24"/>
            <w:szCs w:val="24"/>
            <w:lang w:eastAsia="ru-RU"/>
          </w:rPr>
          <w:t>://</w:t>
        </w:r>
        <w:r w:rsidR="00DF0821" w:rsidRPr="00CA0161">
          <w:rPr>
            <w:rStyle w:val="a5"/>
            <w:rFonts w:ascii="MS Reference Sans Serif" w:eastAsia="Times New Roman" w:hAnsi="MS Reference Sans Serif"/>
            <w:b/>
            <w:sz w:val="24"/>
            <w:szCs w:val="24"/>
            <w:lang w:val="en-US" w:eastAsia="ru-RU"/>
          </w:rPr>
          <w:t>zorkin</w:t>
        </w:r>
        <w:r w:rsidR="00DF0821" w:rsidRPr="00CA0161">
          <w:rPr>
            <w:rStyle w:val="a5"/>
            <w:rFonts w:ascii="MS Reference Sans Serif" w:eastAsia="Times New Roman" w:hAnsi="MS Reference Sans Serif"/>
            <w:b/>
            <w:sz w:val="24"/>
            <w:szCs w:val="24"/>
            <w:lang w:eastAsia="ru-RU"/>
          </w:rPr>
          <w:t>.</w:t>
        </w:r>
        <w:r w:rsidR="00DF0821" w:rsidRPr="00CA0161">
          <w:rPr>
            <w:rStyle w:val="a5"/>
            <w:rFonts w:ascii="MS Reference Sans Serif" w:eastAsia="Times New Roman" w:hAnsi="MS Reference Sans Serif"/>
            <w:b/>
            <w:sz w:val="24"/>
            <w:szCs w:val="24"/>
            <w:lang w:val="en-US" w:eastAsia="ru-RU"/>
          </w:rPr>
          <w:t>uz</w:t>
        </w:r>
        <w:r w:rsidR="00DF0821" w:rsidRPr="00CA0161">
          <w:rPr>
            <w:rStyle w:val="a5"/>
            <w:rFonts w:ascii="MS Reference Sans Serif" w:eastAsia="Times New Roman" w:hAnsi="MS Reference Sans Serif"/>
            <w:b/>
            <w:sz w:val="24"/>
            <w:szCs w:val="24"/>
            <w:lang w:eastAsia="ru-RU"/>
          </w:rPr>
          <w:t>/</w:t>
        </w:r>
      </w:hyperlink>
    </w:p>
    <w:p w14:paraId="225938DD" w14:textId="6DF158F1" w:rsidR="003B55F7" w:rsidRPr="001F106B" w:rsidRDefault="00C97871" w:rsidP="003B55F7">
      <w:pPr>
        <w:shd w:val="clear" w:color="auto" w:fill="FFFFFF"/>
        <w:jc w:val="center"/>
        <w:rPr>
          <w:rFonts w:ascii="MS Reference Sans Serif" w:eastAsia="Times New Roman" w:hAnsi="MS Reference Sans Serif"/>
          <w:b/>
          <w:color w:val="000000"/>
          <w:sz w:val="32"/>
          <w:szCs w:val="32"/>
          <w:lang w:eastAsia="ru-RU"/>
        </w:rPr>
      </w:pPr>
      <w:r w:rsidRPr="001F106B">
        <w:rPr>
          <w:rFonts w:ascii="MS Reference Sans Serif" w:eastAsia="Times New Roman" w:hAnsi="MS Reference Sans Serif"/>
          <w:b/>
          <w:color w:val="000000"/>
          <w:sz w:val="32"/>
          <w:szCs w:val="32"/>
          <w:lang w:eastAsia="ru-RU"/>
        </w:rPr>
        <w:t xml:space="preserve">Бриф на внедрение </w:t>
      </w:r>
      <w:r w:rsidRPr="001F106B">
        <w:rPr>
          <w:rFonts w:ascii="MS Reference Sans Serif" w:eastAsia="Times New Roman" w:hAnsi="MS Reference Sans Serif"/>
          <w:b/>
          <w:color w:val="000000"/>
          <w:sz w:val="32"/>
          <w:szCs w:val="32"/>
          <w:lang w:val="en-US" w:eastAsia="ru-RU"/>
        </w:rPr>
        <w:t>CRM</w:t>
      </w:r>
      <w:r w:rsidRPr="001F106B">
        <w:rPr>
          <w:rFonts w:ascii="MS Reference Sans Serif" w:eastAsia="Times New Roman" w:hAnsi="MS Reference Sans Serif"/>
          <w:b/>
          <w:color w:val="000000"/>
          <w:sz w:val="32"/>
          <w:szCs w:val="32"/>
          <w:lang w:eastAsia="ru-RU"/>
        </w:rPr>
        <w:t xml:space="preserve"> </w:t>
      </w:r>
      <w:r w:rsidR="003B55F7" w:rsidRPr="001F106B">
        <w:rPr>
          <w:rFonts w:ascii="MS Reference Sans Serif" w:eastAsia="Times New Roman" w:hAnsi="MS Reference Sans Serif"/>
          <w:b/>
          <w:color w:val="000000"/>
          <w:sz w:val="32"/>
          <w:szCs w:val="32"/>
          <w:lang w:eastAsia="ru-RU"/>
        </w:rPr>
        <w:t>Битрикс24</w:t>
      </w:r>
    </w:p>
    <w:p w14:paraId="53E73C58" w14:textId="7DA652FE" w:rsidR="003B55F7" w:rsidRPr="001F106B" w:rsidRDefault="001F106B" w:rsidP="003B55F7">
      <w:pPr>
        <w:ind w:firstLine="426"/>
        <w:jc w:val="both"/>
        <w:rPr>
          <w:rFonts w:ascii="MS Reference Sans Serif" w:eastAsia="Times New Roman" w:hAnsi="MS Reference Sans Serif" w:cs="Times New Roman"/>
          <w:iCs/>
          <w:color w:val="000000" w:themeColor="text1"/>
          <w:lang w:eastAsia="ru-RU"/>
        </w:rPr>
      </w:pPr>
      <w:r w:rsidRPr="001F106B">
        <w:rPr>
          <w:rFonts w:ascii="MS Reference Sans Serif" w:eastAsia="Times New Roman" w:hAnsi="MS Reference Sans Serif" w:cs="Times New Roman"/>
          <w:iCs/>
          <w:color w:val="000000" w:themeColor="text1"/>
          <w:lang w:eastAsia="ru-RU"/>
        </w:rPr>
        <w:t>П</w:t>
      </w:r>
      <w:r w:rsidR="003B55F7" w:rsidRPr="001F106B">
        <w:rPr>
          <w:rFonts w:ascii="MS Reference Sans Serif" w:eastAsia="Times New Roman" w:hAnsi="MS Reference Sans Serif" w:cs="Times New Roman"/>
          <w:iCs/>
          <w:color w:val="000000" w:themeColor="text1"/>
          <w:lang w:eastAsia="ru-RU"/>
        </w:rPr>
        <w:t xml:space="preserve">росим Вас заполнить анкету максимально подробно. </w:t>
      </w:r>
    </w:p>
    <w:tbl>
      <w:tblPr>
        <w:tblW w:w="9923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6190"/>
      </w:tblGrid>
      <w:tr w:rsidR="003B55F7" w14:paraId="2BDCE2DE" w14:textId="77777777" w:rsidTr="00DF0821">
        <w:trPr>
          <w:trHeight w:val="429"/>
        </w:trPr>
        <w:tc>
          <w:tcPr>
            <w:tcW w:w="992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6902CF70" w14:textId="77777777" w:rsidR="003B55F7" w:rsidRPr="001F106B" w:rsidRDefault="003B55F7" w:rsidP="003B55F7">
            <w:pPr>
              <w:pStyle w:val="a7"/>
              <w:numPr>
                <w:ilvl w:val="0"/>
                <w:numId w:val="19"/>
              </w:num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Reference Sans Serif" w:hAnsi="MS Reference Sans Serif" w:cs="Times New Roman"/>
                <w:b/>
                <w:sz w:val="24"/>
                <w:szCs w:val="24"/>
              </w:rPr>
            </w:pPr>
            <w:r w:rsidRPr="001F106B">
              <w:rPr>
                <w:rFonts w:ascii="MS Reference Sans Serif" w:hAnsi="MS Reference Sans Serif" w:cs="Times New Roman"/>
                <w:b/>
                <w:sz w:val="24"/>
                <w:szCs w:val="24"/>
              </w:rPr>
              <w:t>Общая информация о клиенте</w:t>
            </w:r>
          </w:p>
        </w:tc>
      </w:tr>
      <w:tr w:rsidR="003B55F7" w14:paraId="55A3A354" w14:textId="77777777" w:rsidTr="00DF0821">
        <w:trPr>
          <w:trHeight w:val="708"/>
        </w:trPr>
        <w:tc>
          <w:tcPr>
            <w:tcW w:w="3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hideMark/>
          </w:tcPr>
          <w:p w14:paraId="53F816B2" w14:textId="77777777" w:rsidR="003B55F7" w:rsidRPr="001F106B" w:rsidRDefault="003B55F7">
            <w:pPr>
              <w:rPr>
                <w:rFonts w:ascii="MS Reference Sans Serif" w:hAnsi="MS Reference Sans Serif" w:cs="Times New Roman"/>
              </w:rPr>
            </w:pPr>
            <w:r w:rsidRPr="001F106B">
              <w:rPr>
                <w:rFonts w:ascii="MS Reference Sans Serif" w:eastAsia="Times New Roman" w:hAnsi="MS Reference Sans Serif" w:cs="Times New Roman"/>
                <w:bCs/>
                <w:color w:val="000000"/>
                <w:lang w:eastAsia="ru-RU"/>
              </w:rPr>
              <w:t>Название компании:</w:t>
            </w:r>
          </w:p>
        </w:tc>
        <w:tc>
          <w:tcPr>
            <w:tcW w:w="6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8B7F68" w14:textId="77777777" w:rsidR="003B55F7" w:rsidRPr="001F106B" w:rsidRDefault="003B55F7">
            <w:pPr>
              <w:pStyle w:val="a7"/>
              <w:tabs>
                <w:tab w:val="left" w:pos="3119"/>
              </w:tabs>
              <w:autoSpaceDE w:val="0"/>
              <w:autoSpaceDN w:val="0"/>
              <w:adjustRightInd w:val="0"/>
              <w:spacing w:after="0" w:line="288" w:lineRule="auto"/>
              <w:ind w:left="318"/>
              <w:rPr>
                <w:rFonts w:ascii="MS Reference Sans Serif" w:hAnsi="MS Reference Sans Serif" w:cs="Times New Roman"/>
                <w:sz w:val="24"/>
                <w:szCs w:val="24"/>
              </w:rPr>
            </w:pPr>
          </w:p>
        </w:tc>
      </w:tr>
      <w:tr w:rsidR="003B55F7" w14:paraId="55FF01B5" w14:textId="77777777" w:rsidTr="00DF0821">
        <w:trPr>
          <w:trHeight w:val="708"/>
        </w:trPr>
        <w:tc>
          <w:tcPr>
            <w:tcW w:w="3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hideMark/>
          </w:tcPr>
          <w:p w14:paraId="01BDB2BF" w14:textId="77777777" w:rsidR="003B55F7" w:rsidRPr="001F106B" w:rsidRDefault="003B55F7" w:rsidP="003B55F7">
            <w:pPr>
              <w:rPr>
                <w:rFonts w:ascii="MS Reference Sans Serif" w:hAnsi="MS Reference Sans Serif" w:cs="Times New Roman"/>
              </w:rPr>
            </w:pPr>
            <w:r w:rsidRPr="001F106B">
              <w:rPr>
                <w:rFonts w:ascii="MS Reference Sans Serif" w:eastAsia="Times New Roman" w:hAnsi="MS Reference Sans Serif" w:cs="Times New Roman"/>
                <w:bCs/>
                <w:color w:val="000000"/>
                <w:lang w:eastAsia="ru-RU"/>
              </w:rPr>
              <w:t>Контактное лицо, должность:</w:t>
            </w:r>
          </w:p>
        </w:tc>
        <w:tc>
          <w:tcPr>
            <w:tcW w:w="6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7F0C12" w14:textId="77777777" w:rsidR="003B55F7" w:rsidRPr="001F106B" w:rsidRDefault="003B55F7">
            <w:pPr>
              <w:pStyle w:val="a7"/>
              <w:tabs>
                <w:tab w:val="left" w:pos="3119"/>
              </w:tabs>
              <w:autoSpaceDE w:val="0"/>
              <w:autoSpaceDN w:val="0"/>
              <w:adjustRightInd w:val="0"/>
              <w:spacing w:after="0" w:line="288" w:lineRule="auto"/>
              <w:ind w:left="318"/>
              <w:rPr>
                <w:rFonts w:ascii="MS Reference Sans Serif" w:hAnsi="MS Reference Sans Serif" w:cs="Times New Roman"/>
                <w:sz w:val="24"/>
                <w:szCs w:val="24"/>
              </w:rPr>
            </w:pPr>
          </w:p>
        </w:tc>
      </w:tr>
      <w:tr w:rsidR="003B55F7" w14:paraId="56D96E76" w14:textId="77777777" w:rsidTr="00DF0821">
        <w:trPr>
          <w:trHeight w:val="708"/>
        </w:trPr>
        <w:tc>
          <w:tcPr>
            <w:tcW w:w="3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hideMark/>
          </w:tcPr>
          <w:p w14:paraId="32F14E34" w14:textId="77777777" w:rsidR="003B55F7" w:rsidRPr="001F106B" w:rsidRDefault="003B55F7">
            <w:pPr>
              <w:rPr>
                <w:rFonts w:ascii="MS Reference Sans Serif" w:hAnsi="MS Reference Sans Serif" w:cs="Times New Roman"/>
              </w:rPr>
            </w:pPr>
            <w:r w:rsidRPr="001F106B">
              <w:rPr>
                <w:rFonts w:ascii="MS Reference Sans Serif" w:eastAsia="Times New Roman" w:hAnsi="MS Reference Sans Serif" w:cs="Times New Roman"/>
                <w:bCs/>
                <w:color w:val="000000"/>
                <w:lang w:eastAsia="ru-RU"/>
              </w:rPr>
              <w:t xml:space="preserve">Адрес: </w:t>
            </w:r>
          </w:p>
        </w:tc>
        <w:tc>
          <w:tcPr>
            <w:tcW w:w="6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51E55F" w14:textId="77777777" w:rsidR="003B55F7" w:rsidRPr="001F106B" w:rsidRDefault="003B55F7">
            <w:pPr>
              <w:pStyle w:val="a7"/>
              <w:tabs>
                <w:tab w:val="left" w:pos="3119"/>
              </w:tabs>
              <w:autoSpaceDE w:val="0"/>
              <w:autoSpaceDN w:val="0"/>
              <w:adjustRightInd w:val="0"/>
              <w:spacing w:after="0" w:line="288" w:lineRule="auto"/>
              <w:ind w:left="318"/>
              <w:rPr>
                <w:rFonts w:ascii="MS Reference Sans Serif" w:hAnsi="MS Reference Sans Serif" w:cs="Times New Roman"/>
                <w:sz w:val="24"/>
                <w:szCs w:val="24"/>
              </w:rPr>
            </w:pPr>
          </w:p>
        </w:tc>
      </w:tr>
      <w:tr w:rsidR="003B55F7" w14:paraId="7739E417" w14:textId="77777777" w:rsidTr="00DF0821">
        <w:trPr>
          <w:trHeight w:val="708"/>
        </w:trPr>
        <w:tc>
          <w:tcPr>
            <w:tcW w:w="3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hideMark/>
          </w:tcPr>
          <w:p w14:paraId="6E6F95EE" w14:textId="77777777" w:rsidR="003B55F7" w:rsidRPr="001F106B" w:rsidRDefault="003B55F7">
            <w:pPr>
              <w:rPr>
                <w:rFonts w:ascii="MS Reference Sans Serif" w:eastAsia="Times New Roman" w:hAnsi="MS Reference Sans Serif" w:cs="Times New Roman"/>
                <w:bCs/>
                <w:color w:val="000000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bCs/>
                <w:color w:val="000000"/>
                <w:lang w:eastAsia="ru-RU"/>
              </w:rPr>
              <w:t>Телефоны:</w:t>
            </w:r>
          </w:p>
        </w:tc>
        <w:tc>
          <w:tcPr>
            <w:tcW w:w="6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D7CF56" w14:textId="77777777" w:rsidR="003B55F7" w:rsidRPr="001F106B" w:rsidRDefault="003B55F7">
            <w:pPr>
              <w:pStyle w:val="a7"/>
              <w:tabs>
                <w:tab w:val="left" w:pos="3119"/>
              </w:tabs>
              <w:autoSpaceDE w:val="0"/>
              <w:autoSpaceDN w:val="0"/>
              <w:adjustRightInd w:val="0"/>
              <w:spacing w:after="0" w:line="288" w:lineRule="auto"/>
              <w:ind w:left="318"/>
              <w:rPr>
                <w:rFonts w:ascii="MS Reference Sans Serif" w:hAnsi="MS Reference Sans Serif" w:cs="Times New Roman"/>
                <w:sz w:val="24"/>
                <w:szCs w:val="24"/>
              </w:rPr>
            </w:pPr>
          </w:p>
        </w:tc>
      </w:tr>
      <w:tr w:rsidR="003B55F7" w14:paraId="3B81F350" w14:textId="77777777" w:rsidTr="00DF0821">
        <w:trPr>
          <w:trHeight w:val="708"/>
        </w:trPr>
        <w:tc>
          <w:tcPr>
            <w:tcW w:w="3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hideMark/>
          </w:tcPr>
          <w:p w14:paraId="02F03BFF" w14:textId="77777777" w:rsidR="003B55F7" w:rsidRPr="001F106B" w:rsidRDefault="003B55F7">
            <w:pPr>
              <w:rPr>
                <w:rFonts w:ascii="MS Reference Sans Serif" w:eastAsia="Times New Roman" w:hAnsi="MS Reference Sans Serif" w:cs="Times New Roman"/>
                <w:bCs/>
                <w:color w:val="000000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bCs/>
                <w:color w:val="000000"/>
                <w:lang w:eastAsia="ru-RU"/>
              </w:rPr>
              <w:t>Е-</w:t>
            </w:r>
            <w:proofErr w:type="spellStart"/>
            <w:r w:rsidRPr="001F106B">
              <w:rPr>
                <w:rFonts w:ascii="MS Reference Sans Serif" w:eastAsia="Times New Roman" w:hAnsi="MS Reference Sans Serif" w:cs="Times New Roman"/>
                <w:bCs/>
                <w:color w:val="000000"/>
                <w:lang w:eastAsia="ru-RU"/>
              </w:rPr>
              <w:t>mail</w:t>
            </w:r>
            <w:proofErr w:type="spellEnd"/>
            <w:r w:rsidRPr="001F106B">
              <w:rPr>
                <w:rFonts w:ascii="MS Reference Sans Serif" w:eastAsia="Times New Roman" w:hAnsi="MS Reference Sans Serif" w:cs="Times New Roman"/>
                <w:bCs/>
                <w:color w:val="000000"/>
                <w:lang w:eastAsia="ru-RU"/>
              </w:rPr>
              <w:t>:</w:t>
            </w:r>
          </w:p>
        </w:tc>
        <w:tc>
          <w:tcPr>
            <w:tcW w:w="6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3A6001" w14:textId="77777777" w:rsidR="003B55F7" w:rsidRPr="001F106B" w:rsidRDefault="003B55F7">
            <w:pPr>
              <w:pStyle w:val="a7"/>
              <w:tabs>
                <w:tab w:val="left" w:pos="3119"/>
              </w:tabs>
              <w:autoSpaceDE w:val="0"/>
              <w:autoSpaceDN w:val="0"/>
              <w:adjustRightInd w:val="0"/>
              <w:spacing w:after="0" w:line="288" w:lineRule="auto"/>
              <w:ind w:left="318"/>
              <w:rPr>
                <w:rFonts w:ascii="MS Reference Sans Serif" w:hAnsi="MS Reference Sans Serif" w:cs="Times New Roman"/>
                <w:sz w:val="24"/>
                <w:szCs w:val="24"/>
              </w:rPr>
            </w:pPr>
          </w:p>
        </w:tc>
      </w:tr>
      <w:tr w:rsidR="003B55F7" w14:paraId="39301CC1" w14:textId="77777777" w:rsidTr="00DF0821">
        <w:trPr>
          <w:trHeight w:val="708"/>
        </w:trPr>
        <w:tc>
          <w:tcPr>
            <w:tcW w:w="3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vAlign w:val="center"/>
            <w:hideMark/>
          </w:tcPr>
          <w:p w14:paraId="03601297" w14:textId="77777777" w:rsidR="003B55F7" w:rsidRPr="001F106B" w:rsidRDefault="003B55F7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>Сфера деятельности компании:</w:t>
            </w:r>
          </w:p>
        </w:tc>
        <w:tc>
          <w:tcPr>
            <w:tcW w:w="6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B5EC1F" w14:textId="77777777" w:rsidR="003B55F7" w:rsidRPr="001F106B" w:rsidRDefault="003B55F7">
            <w:pPr>
              <w:pStyle w:val="a7"/>
              <w:tabs>
                <w:tab w:val="left" w:pos="3119"/>
              </w:tabs>
              <w:autoSpaceDE w:val="0"/>
              <w:autoSpaceDN w:val="0"/>
              <w:adjustRightInd w:val="0"/>
              <w:spacing w:after="0" w:line="288" w:lineRule="auto"/>
              <w:ind w:left="318"/>
              <w:rPr>
                <w:rFonts w:ascii="MS Reference Sans Serif" w:hAnsi="MS Reference Sans Serif" w:cs="Times New Roman"/>
                <w:sz w:val="24"/>
                <w:szCs w:val="24"/>
              </w:rPr>
            </w:pPr>
          </w:p>
        </w:tc>
      </w:tr>
      <w:tr w:rsidR="000909F0" w:rsidRPr="000909F0" w14:paraId="7D55A091" w14:textId="77777777" w:rsidTr="00DF0821">
        <w:trPr>
          <w:trHeight w:val="429"/>
        </w:trPr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05CBFA7F" w14:textId="77777777" w:rsidR="000909F0" w:rsidRPr="001F106B" w:rsidRDefault="000909F0" w:rsidP="000909F0">
            <w:pPr>
              <w:pStyle w:val="a7"/>
              <w:numPr>
                <w:ilvl w:val="0"/>
                <w:numId w:val="5"/>
              </w:num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Reference Sans Serif" w:hAnsi="MS Reference Sans Serif" w:cs="Times New Roman"/>
                <w:b/>
                <w:sz w:val="24"/>
                <w:szCs w:val="24"/>
              </w:rPr>
            </w:pPr>
            <w:r w:rsidRPr="001F106B">
              <w:rPr>
                <w:rFonts w:ascii="MS Reference Sans Serif" w:hAnsi="MS Reference Sans Serif" w:cs="Times New Roman"/>
                <w:b/>
                <w:sz w:val="24"/>
                <w:szCs w:val="24"/>
              </w:rPr>
              <w:t>Постановка задачи</w:t>
            </w:r>
          </w:p>
        </w:tc>
      </w:tr>
      <w:tr w:rsidR="000909F0" w:rsidRPr="00B57E27" w14:paraId="7650CAD6" w14:textId="77777777" w:rsidTr="00DF0821">
        <w:trPr>
          <w:trHeight w:val="708"/>
        </w:trPr>
        <w:tc>
          <w:tcPr>
            <w:tcW w:w="3733" w:type="dxa"/>
            <w:shd w:val="clear" w:color="auto" w:fill="F3F3F3"/>
            <w:vAlign w:val="center"/>
          </w:tcPr>
          <w:p w14:paraId="58FDD0FD" w14:textId="77777777" w:rsidR="000909F0" w:rsidRPr="001F106B" w:rsidRDefault="000909F0" w:rsidP="003B55F7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 xml:space="preserve">Знакомы ли Вы с продуктом Битрикс24? </w:t>
            </w:r>
          </w:p>
        </w:tc>
        <w:tc>
          <w:tcPr>
            <w:tcW w:w="6190" w:type="dxa"/>
            <w:vAlign w:val="center"/>
          </w:tcPr>
          <w:p w14:paraId="1C474C8F" w14:textId="77777777" w:rsidR="000909F0" w:rsidRPr="001F106B" w:rsidRDefault="000909F0" w:rsidP="000909F0">
            <w:pPr>
              <w:pStyle w:val="a7"/>
              <w:tabs>
                <w:tab w:val="left" w:pos="3119"/>
              </w:tabs>
              <w:autoSpaceDE w:val="0"/>
              <w:autoSpaceDN w:val="0"/>
              <w:adjustRightInd w:val="0"/>
              <w:spacing w:after="0" w:line="288" w:lineRule="auto"/>
              <w:ind w:left="318"/>
              <w:rPr>
                <w:rFonts w:ascii="MS Reference Sans Serif" w:hAnsi="MS Reference Sans Serif" w:cs="Times New Roman"/>
              </w:rPr>
            </w:pPr>
          </w:p>
        </w:tc>
      </w:tr>
      <w:tr w:rsidR="00C67E49" w:rsidRPr="00B57E27" w14:paraId="29FE50C8" w14:textId="77777777" w:rsidTr="00DF0821">
        <w:trPr>
          <w:trHeight w:val="708"/>
        </w:trPr>
        <w:tc>
          <w:tcPr>
            <w:tcW w:w="3733" w:type="dxa"/>
            <w:shd w:val="clear" w:color="auto" w:fill="F3F3F3"/>
            <w:vAlign w:val="center"/>
          </w:tcPr>
          <w:p w14:paraId="4E1280D9" w14:textId="58BC8E85" w:rsidR="00C67E49" w:rsidRPr="00C67E49" w:rsidRDefault="00C67E49" w:rsidP="003B55F7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</w:pPr>
            <w:r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>Какой Битрикс24 Вы используете: (облачный или коробочную версию)</w:t>
            </w:r>
          </w:p>
        </w:tc>
        <w:tc>
          <w:tcPr>
            <w:tcW w:w="6190" w:type="dxa"/>
            <w:vAlign w:val="center"/>
          </w:tcPr>
          <w:p w14:paraId="36E5D3E2" w14:textId="77777777" w:rsidR="00C67E49" w:rsidRPr="001F106B" w:rsidRDefault="00C67E49" w:rsidP="000909F0">
            <w:pPr>
              <w:pStyle w:val="a7"/>
              <w:tabs>
                <w:tab w:val="left" w:pos="3119"/>
              </w:tabs>
              <w:autoSpaceDE w:val="0"/>
              <w:autoSpaceDN w:val="0"/>
              <w:adjustRightInd w:val="0"/>
              <w:spacing w:after="0" w:line="288" w:lineRule="auto"/>
              <w:ind w:left="318"/>
              <w:rPr>
                <w:rFonts w:ascii="MS Reference Sans Serif" w:hAnsi="MS Reference Sans Serif" w:cs="Times New Roman"/>
              </w:rPr>
            </w:pPr>
          </w:p>
        </w:tc>
      </w:tr>
      <w:tr w:rsidR="00C67E49" w:rsidRPr="00B57E27" w14:paraId="79181CCB" w14:textId="77777777" w:rsidTr="00DF0821">
        <w:trPr>
          <w:trHeight w:val="708"/>
        </w:trPr>
        <w:tc>
          <w:tcPr>
            <w:tcW w:w="3733" w:type="dxa"/>
            <w:shd w:val="clear" w:color="auto" w:fill="F3F3F3"/>
            <w:vAlign w:val="center"/>
          </w:tcPr>
          <w:p w14:paraId="77146C2B" w14:textId="4ADB4A6B" w:rsidR="00C67E49" w:rsidRDefault="00C67E49" w:rsidP="003B55F7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</w:pPr>
            <w:r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>Какая лицензия</w:t>
            </w:r>
            <w:r w:rsidR="00DF0821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 xml:space="preserve"> или тариф</w:t>
            </w:r>
            <w:r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 xml:space="preserve"> Битрикс24</w:t>
            </w:r>
            <w:r w:rsidR="00DF0821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>?</w:t>
            </w:r>
          </w:p>
        </w:tc>
        <w:tc>
          <w:tcPr>
            <w:tcW w:w="6190" w:type="dxa"/>
            <w:vAlign w:val="center"/>
          </w:tcPr>
          <w:p w14:paraId="6586A295" w14:textId="77777777" w:rsidR="00C67E49" w:rsidRPr="001F106B" w:rsidRDefault="00C67E49" w:rsidP="000909F0">
            <w:pPr>
              <w:pStyle w:val="a7"/>
              <w:tabs>
                <w:tab w:val="left" w:pos="3119"/>
              </w:tabs>
              <w:autoSpaceDE w:val="0"/>
              <w:autoSpaceDN w:val="0"/>
              <w:adjustRightInd w:val="0"/>
              <w:spacing w:after="0" w:line="288" w:lineRule="auto"/>
              <w:ind w:left="318"/>
              <w:rPr>
                <w:rFonts w:ascii="MS Reference Sans Serif" w:hAnsi="MS Reference Sans Serif" w:cs="Times New Roman"/>
              </w:rPr>
            </w:pPr>
          </w:p>
        </w:tc>
      </w:tr>
      <w:tr w:rsidR="003B55F7" w:rsidRPr="00B57E27" w14:paraId="3C3230EC" w14:textId="77777777" w:rsidTr="00DF0821">
        <w:trPr>
          <w:trHeight w:val="708"/>
        </w:trPr>
        <w:tc>
          <w:tcPr>
            <w:tcW w:w="3733" w:type="dxa"/>
            <w:shd w:val="clear" w:color="auto" w:fill="F3F3F3"/>
            <w:vAlign w:val="center"/>
          </w:tcPr>
          <w:p w14:paraId="14825920" w14:textId="05927784" w:rsidR="003B55F7" w:rsidRPr="001F106B" w:rsidRDefault="003B55F7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>Какие цели ставятся перед внедрением Битрикс24?</w:t>
            </w:r>
          </w:p>
        </w:tc>
        <w:tc>
          <w:tcPr>
            <w:tcW w:w="6190" w:type="dxa"/>
            <w:vAlign w:val="center"/>
          </w:tcPr>
          <w:p w14:paraId="67A1CAF5" w14:textId="77777777" w:rsidR="003B55F7" w:rsidRPr="001F106B" w:rsidRDefault="003B55F7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br/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1F6777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21.75pt;height:18pt" o:ole="">
                  <v:imagedata r:id="rId9" o:title=""/>
                </v:shape>
                <w:control r:id="rId10" w:name="DefaultOcxName" w:shapeid="_x0000_i1098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создание общего информационного пространства компании</w:t>
            </w:r>
          </w:p>
          <w:p w14:paraId="44F40AE5" w14:textId="77777777" w:rsidR="003B55F7" w:rsidRPr="001F106B" w:rsidRDefault="003B55F7">
            <w:pPr>
              <w:shd w:val="clear" w:color="auto" w:fill="FFFFFF"/>
              <w:spacing w:after="0" w:line="240" w:lineRule="auto"/>
              <w:ind w:left="318"/>
              <w:textAlignment w:val="baseline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5F58E5C4">
                <v:shape id="_x0000_i1101" type="#_x0000_t75" style="width:21.75pt;height:18pt" o:ole="">
                  <v:imagedata r:id="rId9" o:title=""/>
                </v:shape>
                <w:control r:id="rId11" w:name="DefaultOcxName1" w:shapeid="_x0000_i1101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автоматизация бизнес-процессов</w:t>
            </w:r>
          </w:p>
          <w:p w14:paraId="6152D0A0" w14:textId="77777777" w:rsidR="003B55F7" w:rsidRPr="001F106B" w:rsidRDefault="003B55F7">
            <w:pPr>
              <w:shd w:val="clear" w:color="auto" w:fill="FFFFFF"/>
              <w:spacing w:after="0" w:line="240" w:lineRule="auto"/>
              <w:ind w:left="318"/>
              <w:textAlignment w:val="baseline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707388C3">
                <v:shape id="_x0000_i1104" type="#_x0000_t75" style="width:21.75pt;height:18pt" o:ole="">
                  <v:imagedata r:id="rId9" o:title=""/>
                </v:shape>
                <w:control r:id="rId12" w:name="DefaultOcxName2" w:shapeid="_x0000_i1104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автоматизация работы отдела продаж</w:t>
            </w:r>
          </w:p>
          <w:p w14:paraId="411A775F" w14:textId="77777777" w:rsidR="003B55F7" w:rsidRPr="001F106B" w:rsidRDefault="003B55F7">
            <w:pPr>
              <w:shd w:val="clear" w:color="auto" w:fill="FFFFFF"/>
              <w:spacing w:after="0" w:line="240" w:lineRule="auto"/>
              <w:ind w:left="318"/>
              <w:textAlignment w:val="baseline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1B5284A6">
                <v:shape id="_x0000_i1107" type="#_x0000_t75" style="width:21.75pt;height:18pt" o:ole="">
                  <v:imagedata r:id="rId9" o:title=""/>
                </v:shape>
                <w:control r:id="rId13" w:name="DefaultOcxName3" w:shapeid="_x0000_i1107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создание инструментов управления и анализа (задачи, проекты, отчеты)</w:t>
            </w:r>
          </w:p>
          <w:p w14:paraId="2F624AE9" w14:textId="77777777" w:rsidR="003B55F7" w:rsidRPr="001F106B" w:rsidRDefault="003B55F7">
            <w:pPr>
              <w:shd w:val="clear" w:color="auto" w:fill="FFFFFF"/>
              <w:spacing w:after="0" w:line="240" w:lineRule="auto"/>
              <w:ind w:left="318"/>
              <w:textAlignment w:val="baseline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47B785AF">
                <v:shape id="_x0000_i1110" type="#_x0000_t75" style="width:21.75pt;height:18pt" o:ole="">
                  <v:imagedata r:id="rId9" o:title=""/>
                </v:shape>
                <w:control r:id="rId14" w:name="DefaultOcxName41" w:shapeid="_x0000_i1110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другое</w:t>
            </w:r>
          </w:p>
          <w:p w14:paraId="68E0867D" w14:textId="436CEFE5" w:rsidR="003B55F7" w:rsidRDefault="003B55F7">
            <w:pPr>
              <w:shd w:val="clear" w:color="auto" w:fill="FFFFFF"/>
              <w:spacing w:after="0" w:line="240" w:lineRule="auto"/>
              <w:textAlignment w:val="baseline"/>
              <w:rPr>
                <w:rFonts w:ascii="MS Reference Sans Serif" w:eastAsia="Times New Roman" w:hAnsi="MS Reference Sans Serif" w:cs="Arial"/>
                <w:color w:val="222222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Arial"/>
                <w:color w:val="222222"/>
                <w:lang w:eastAsia="ru-RU"/>
              </w:rPr>
              <w:t>___________________________________________</w:t>
            </w:r>
            <w:r w:rsidR="00DF0821">
              <w:rPr>
                <w:rFonts w:ascii="MS Reference Sans Serif" w:eastAsia="Times New Roman" w:hAnsi="MS Reference Sans Serif" w:cs="Arial"/>
                <w:color w:val="222222"/>
                <w:lang w:eastAsia="ru-RU"/>
              </w:rPr>
              <w:t>_________________________________________</w:t>
            </w:r>
          </w:p>
          <w:p w14:paraId="453C0274" w14:textId="62FD9432" w:rsidR="00DF0821" w:rsidRPr="001F106B" w:rsidRDefault="00DF0821">
            <w:pPr>
              <w:shd w:val="clear" w:color="auto" w:fill="FFFFFF"/>
              <w:spacing w:after="0" w:line="240" w:lineRule="auto"/>
              <w:textAlignment w:val="baseline"/>
              <w:rPr>
                <w:rFonts w:ascii="MS Reference Sans Serif" w:eastAsia="Times New Roman" w:hAnsi="MS Reference Sans Serif" w:cs="Arial"/>
                <w:color w:val="222222"/>
                <w:lang w:eastAsia="ru-RU"/>
              </w:rPr>
            </w:pPr>
            <w:r>
              <w:rPr>
                <w:rFonts w:ascii="MS Reference Sans Serif" w:eastAsia="Times New Roman" w:hAnsi="MS Reference Sans Serif" w:cs="Arial"/>
                <w:color w:val="222222"/>
                <w:lang w:eastAsia="ru-RU"/>
              </w:rPr>
              <w:t>__________________________________________</w:t>
            </w:r>
          </w:p>
          <w:p w14:paraId="08944BF2" w14:textId="77777777" w:rsidR="003B55F7" w:rsidRPr="001F106B" w:rsidRDefault="003B55F7">
            <w:pPr>
              <w:pStyle w:val="a7"/>
              <w:tabs>
                <w:tab w:val="left" w:pos="3119"/>
              </w:tabs>
              <w:autoSpaceDE w:val="0"/>
              <w:autoSpaceDN w:val="0"/>
              <w:adjustRightInd w:val="0"/>
              <w:spacing w:after="0" w:line="288" w:lineRule="auto"/>
              <w:ind w:left="318"/>
              <w:rPr>
                <w:rFonts w:ascii="MS Reference Sans Serif" w:hAnsi="MS Reference Sans Serif" w:cs="Times New Roman"/>
              </w:rPr>
            </w:pPr>
          </w:p>
        </w:tc>
      </w:tr>
      <w:tr w:rsidR="00130A3E" w:rsidRPr="00B57E27" w14:paraId="514F8CC0" w14:textId="77777777" w:rsidTr="00DF0821">
        <w:trPr>
          <w:trHeight w:val="708"/>
        </w:trPr>
        <w:tc>
          <w:tcPr>
            <w:tcW w:w="3733" w:type="dxa"/>
            <w:shd w:val="clear" w:color="auto" w:fill="F3F3F3"/>
            <w:vAlign w:val="center"/>
          </w:tcPr>
          <w:p w14:paraId="6C8B9570" w14:textId="5EFFAD49" w:rsidR="00130A3E" w:rsidRPr="001F106B" w:rsidRDefault="00130A3E" w:rsidP="000909F0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highlight w:val="yellow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lastRenderedPageBreak/>
              <w:t>Перечислите системы автоматизации и коммуникаций, которые используются в компании сейчас (например</w:t>
            </w:r>
            <w:r w:rsidR="00DF0821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>:</w:t>
            </w: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 xml:space="preserve"> 1С)</w:t>
            </w:r>
          </w:p>
        </w:tc>
        <w:tc>
          <w:tcPr>
            <w:tcW w:w="6190" w:type="dxa"/>
            <w:vAlign w:val="center"/>
          </w:tcPr>
          <w:p w14:paraId="41F0E35F" w14:textId="77777777" w:rsidR="00130A3E" w:rsidRPr="001F106B" w:rsidRDefault="00130A3E" w:rsidP="00C04ED5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</w:p>
        </w:tc>
      </w:tr>
      <w:tr w:rsidR="003B55F7" w14:paraId="31F4CCD0" w14:textId="77777777" w:rsidTr="00DF0821">
        <w:trPr>
          <w:trHeight w:val="708"/>
        </w:trPr>
        <w:tc>
          <w:tcPr>
            <w:tcW w:w="3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vAlign w:val="center"/>
            <w:hideMark/>
          </w:tcPr>
          <w:p w14:paraId="73D78866" w14:textId="20DE343A" w:rsidR="003B55F7" w:rsidRPr="001F106B" w:rsidRDefault="003B55F7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 xml:space="preserve">Какое количество сотрудников </w:t>
            </w:r>
            <w:r w:rsid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>работает</w:t>
            </w: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 xml:space="preserve"> в Битрикс24 с бизнес-инструментами (задачи, </w:t>
            </w: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val="en-US" w:eastAsia="ru-RU"/>
              </w:rPr>
              <w:t>CRM</w:t>
            </w: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>, …)?</w:t>
            </w:r>
          </w:p>
        </w:tc>
        <w:tc>
          <w:tcPr>
            <w:tcW w:w="6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98AB6A" w14:textId="77777777" w:rsidR="003B55F7" w:rsidRDefault="003B55F7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371" w:rsidRPr="000909F0" w14:paraId="28103BF7" w14:textId="77777777" w:rsidTr="00DF0821">
        <w:trPr>
          <w:trHeight w:val="382"/>
        </w:trPr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17621019" w14:textId="77777777" w:rsidR="003F7371" w:rsidRPr="001F106B" w:rsidRDefault="00F27445" w:rsidP="000909F0">
            <w:pPr>
              <w:pStyle w:val="a7"/>
              <w:numPr>
                <w:ilvl w:val="0"/>
                <w:numId w:val="5"/>
              </w:num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Reference Sans Serif" w:hAnsi="MS Reference Sans Serif" w:cs="Times New Roman"/>
                <w:b/>
                <w:sz w:val="24"/>
                <w:szCs w:val="24"/>
              </w:rPr>
            </w:pPr>
            <w:r w:rsidRPr="001F106B">
              <w:rPr>
                <w:rFonts w:ascii="MS Reference Sans Serif" w:hAnsi="MS Reference Sans Serif" w:cs="Times New Roman"/>
                <w:b/>
                <w:sz w:val="24"/>
                <w:szCs w:val="24"/>
              </w:rPr>
              <w:t>Требуемый функционал</w:t>
            </w:r>
          </w:p>
        </w:tc>
      </w:tr>
      <w:tr w:rsidR="00CD0529" w:rsidRPr="00B57E27" w14:paraId="6B9D20B8" w14:textId="77777777" w:rsidTr="00DF0821">
        <w:trPr>
          <w:trHeight w:val="708"/>
        </w:trPr>
        <w:tc>
          <w:tcPr>
            <w:tcW w:w="3733" w:type="dxa"/>
            <w:shd w:val="clear" w:color="auto" w:fill="F3F3F3"/>
            <w:vAlign w:val="center"/>
          </w:tcPr>
          <w:p w14:paraId="11D94501" w14:textId="77777777" w:rsidR="00CD0529" w:rsidRPr="001F106B" w:rsidRDefault="00130A3E" w:rsidP="003B55F7">
            <w:pPr>
              <w:spacing w:before="100" w:beforeAutospacing="1" w:after="100" w:afterAutospacing="1"/>
              <w:rPr>
                <w:rFonts w:ascii="MS Reference Sans Serif" w:hAnsi="MS Reference Sans Serif" w:cs="Times New Roman"/>
              </w:rPr>
            </w:pP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>Какие инструменты вы считаете наиболее важными</w:t>
            </w:r>
            <w:r w:rsidR="00C55118" w:rsidRP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>?</w:t>
            </w:r>
          </w:p>
        </w:tc>
        <w:tc>
          <w:tcPr>
            <w:tcW w:w="6190" w:type="dxa"/>
            <w:vAlign w:val="center"/>
          </w:tcPr>
          <w:p w14:paraId="5738FBC6" w14:textId="77777777" w:rsidR="00CD0529" w:rsidRDefault="00CD0529" w:rsidP="00544AFA">
            <w:pPr>
              <w:pStyle w:val="a7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1FAE8D" w14:textId="77777777" w:rsidR="00CD0529" w:rsidRPr="001F106B" w:rsidRDefault="00CD0529" w:rsidP="00544AFA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810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object w:dxaOrig="1440" w:dyaOrig="1440" w14:anchorId="669058F2">
                <v:shape id="_x0000_i1113" type="#_x0000_t75" style="width:21.75pt;height:18pt" o:ole="">
                  <v:imagedata r:id="rId9" o:title=""/>
                </v:shape>
                <w:control r:id="rId15" w:name="DefaultOcxName2251" w:shapeid="_x0000_i1113"/>
              </w:object>
            </w:r>
            <w:r w:rsidR="00130A3E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Общение в корпоративной сети, а также со</w:t>
            </w:r>
            <w:r w:rsidR="00F27445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 xml:space="preserve">вместно с партнерами/коллегами </w:t>
            </w:r>
          </w:p>
          <w:p w14:paraId="1A7825FA" w14:textId="77777777" w:rsidR="00F27445" w:rsidRPr="001F106B" w:rsidRDefault="00F27445" w:rsidP="00F27445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4AB13BF7">
                <v:shape id="_x0000_i1116" type="#_x0000_t75" style="width:21.75pt;height:18pt" o:ole="">
                  <v:imagedata r:id="rId9" o:title=""/>
                </v:shape>
                <w:control r:id="rId16" w:name="DefaultOcxName14711" w:shapeid="_x0000_i1116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 xml:space="preserve">Рабочие и социальные группы (настройка прав, </w:t>
            </w:r>
            <w:r w:rsidRPr="001F106B">
              <w:rPr>
                <w:rFonts w:ascii="MS Reference Sans Serif" w:eastAsia="Times New Roman" w:hAnsi="MS Reference Sans Serif" w:cs="Times New Roman"/>
                <w:lang w:val="en-US" w:eastAsia="ar-SA"/>
              </w:rPr>
              <w:t>Wiki</w:t>
            </w:r>
            <w:r w:rsidR="00507D2A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)</w:t>
            </w:r>
          </w:p>
          <w:p w14:paraId="0E5597A1" w14:textId="77777777" w:rsidR="00CD0529" w:rsidRPr="001F106B" w:rsidRDefault="00CD0529" w:rsidP="00544AFA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0C565CD5">
                <v:shape id="_x0000_i1119" type="#_x0000_t75" style="width:21.75pt;height:18pt" o:ole="">
                  <v:imagedata r:id="rId9" o:title=""/>
                </v:shape>
                <w:control r:id="rId17" w:name="DefaultOcxName1471" w:shapeid="_x0000_i1119"/>
              </w:object>
            </w:r>
            <w:r w:rsidR="00130A3E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Управление задачами и проектами (</w:t>
            </w:r>
            <w:r w:rsidR="00F27445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задачи, шаблоны, отчеты)</w:t>
            </w:r>
          </w:p>
          <w:p w14:paraId="04A6AA9F" w14:textId="77777777" w:rsidR="00A05E50" w:rsidRPr="001F106B" w:rsidRDefault="00CD0529" w:rsidP="00550815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683412A5">
                <v:shape id="_x0000_i1122" type="#_x0000_t75" style="width:21.75pt;height:18pt" o:ole="">
                  <v:imagedata r:id="rId9" o:title=""/>
                </v:shape>
                <w:control r:id="rId18" w:name="DefaultOcxName1761" w:shapeid="_x0000_i1122"/>
              </w:object>
            </w:r>
            <w:r w:rsidR="00130A3E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Учет рабочего времени</w:t>
            </w:r>
            <w:r w:rsidR="00F27445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 xml:space="preserve">, </w:t>
            </w:r>
            <w:proofErr w:type="gramStart"/>
            <w:r w:rsidR="00F27445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отчет  о</w:t>
            </w:r>
            <w:proofErr w:type="gramEnd"/>
            <w:r w:rsidR="00F27445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 xml:space="preserve"> работе руководителю</w:t>
            </w:r>
          </w:p>
          <w:p w14:paraId="08EC52E8" w14:textId="5A082579" w:rsidR="00CD0529" w:rsidRPr="001F106B" w:rsidRDefault="00CD0529" w:rsidP="00544AFA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30BC37C8">
                <v:shape id="_x0000_i1458" type="#_x0000_t75" style="width:21.75pt;height:18pt" o:ole="">
                  <v:imagedata r:id="rId9" o:title=""/>
                </v:shape>
                <w:control r:id="rId19" w:name="DefaultOcxName2341111121" w:shapeid="_x0000_i1458"/>
              </w:object>
            </w:r>
            <w:r w:rsidR="00130A3E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Совместная работа с документами</w:t>
            </w:r>
          </w:p>
          <w:p w14:paraId="6D354A26" w14:textId="77777777" w:rsidR="00CD0529" w:rsidRPr="001F106B" w:rsidRDefault="00CD0529" w:rsidP="00544AFA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3FB4C674">
                <v:shape id="_x0000_i1128" type="#_x0000_t75" style="width:21.75pt;height:18pt" o:ole="">
                  <v:imagedata r:id="rId9" o:title=""/>
                </v:shape>
                <w:control r:id="rId20" w:name="DefaultOcxName23411115" w:shapeid="_x0000_i1128"/>
              </w:object>
            </w:r>
            <w:r w:rsidR="00130A3E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Календарь</w:t>
            </w:r>
            <w:r w:rsidR="00F27445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, собрания и планерки</w:t>
            </w:r>
          </w:p>
          <w:p w14:paraId="306A72AA" w14:textId="77777777" w:rsidR="00CD0529" w:rsidRPr="001F106B" w:rsidRDefault="00CD0529" w:rsidP="00544AFA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152E1EF8">
                <v:shape id="_x0000_i1131" type="#_x0000_t75" style="width:21.75pt;height:18pt" o:ole="">
                  <v:imagedata r:id="rId9" o:title=""/>
                </v:shape>
                <w:control r:id="rId21" w:name="DefaultOcxName234111114" w:shapeid="_x0000_i1131"/>
              </w:object>
            </w:r>
            <w:r w:rsidR="00130A3E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Система управления взаимоотношениями с клиентами CRM</w:t>
            </w:r>
          </w:p>
          <w:p w14:paraId="7EBDBC18" w14:textId="77777777" w:rsidR="00CD0529" w:rsidRPr="001F106B" w:rsidRDefault="00CD0529" w:rsidP="00544AFA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2566C6DE">
                <v:shape id="_x0000_i1134" type="#_x0000_t75" style="width:21.75pt;height:18pt" o:ole="">
                  <v:imagedata r:id="rId9" o:title=""/>
                </v:shape>
                <w:control r:id="rId22" w:name="DefaultOcxName2341111131" w:shapeid="_x0000_i1134"/>
              </w:object>
            </w:r>
            <w:r w:rsidR="00130A3E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 xml:space="preserve">IP-телефония </w:t>
            </w:r>
          </w:p>
          <w:p w14:paraId="4FE5EAD7" w14:textId="77777777" w:rsidR="00CD0529" w:rsidRPr="001F106B" w:rsidRDefault="00CD0529" w:rsidP="00544AFA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72E80405">
                <v:shape id="_x0000_i1137" type="#_x0000_t75" style="width:21.75pt;height:18pt" o:ole="">
                  <v:imagedata r:id="rId9" o:title=""/>
                </v:shape>
                <w:control r:id="rId23" w:name="DefaultOcxName234111121" w:shapeid="_x0000_i1137"/>
              </w:object>
            </w:r>
            <w:r w:rsidR="00130A3E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Автоматизация бизнес-процессов</w:t>
            </w:r>
          </w:p>
          <w:p w14:paraId="426F1957" w14:textId="77777777" w:rsidR="00C756EE" w:rsidRPr="001F106B" w:rsidRDefault="00C756EE" w:rsidP="00C756EE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49EF17B2">
                <v:shape id="_x0000_i1140" type="#_x0000_t75" style="width:21.75pt;height:18pt" o:ole="">
                  <v:imagedata r:id="rId9" o:title=""/>
                </v:shape>
                <w:control r:id="rId24" w:name="DefaultOcxName2341111211" w:shapeid="_x0000_i1140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Открытые линии</w:t>
            </w:r>
          </w:p>
          <w:p w14:paraId="3B2BF346" w14:textId="77777777" w:rsidR="00507D2A" w:rsidRPr="001F106B" w:rsidRDefault="00507D2A" w:rsidP="00507D2A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746CE672">
                <v:shape id="_x0000_i1143" type="#_x0000_t75" style="width:21.75pt;height:18pt" o:ole="">
                  <v:imagedata r:id="rId9" o:title=""/>
                </v:shape>
                <w:control r:id="rId25" w:name="DefaultOcxName23411112111" w:shapeid="_x0000_i1143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Универсальные списки</w:t>
            </w:r>
          </w:p>
          <w:p w14:paraId="2020A803" w14:textId="77777777" w:rsidR="00C756EE" w:rsidRPr="001F106B" w:rsidRDefault="00C756EE" w:rsidP="00544AFA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</w:p>
          <w:p w14:paraId="1FDA3DEE" w14:textId="77777777" w:rsidR="00C756EE" w:rsidRPr="001F106B" w:rsidRDefault="00C756EE" w:rsidP="00544AFA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</w:p>
          <w:p w14:paraId="128687D7" w14:textId="77777777" w:rsidR="00CD0529" w:rsidRPr="001F106B" w:rsidRDefault="00C04ED5" w:rsidP="00544AFA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10D19B01">
                <v:shape id="_x0000_i1146" type="#_x0000_t75" style="width:21.75pt;height:18pt" o:ole="">
                  <v:imagedata r:id="rId9" o:title=""/>
                </v:shape>
                <w:control r:id="rId26" w:name="DefaultOcxName234111131" w:shapeid="_x0000_i1146"/>
              </w:object>
            </w:r>
            <w:r w:rsidR="00130A3E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Другое:</w:t>
            </w:r>
          </w:p>
          <w:p w14:paraId="4E15F54F" w14:textId="77777777" w:rsidR="00A05E50" w:rsidRPr="001F106B" w:rsidRDefault="00130A3E" w:rsidP="00130A3E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____________________________________________</w: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br/>
            </w:r>
          </w:p>
          <w:p w14:paraId="3B70A600" w14:textId="77777777" w:rsidR="00130A3E" w:rsidRPr="00544E2C" w:rsidRDefault="00130A3E" w:rsidP="00130A3E">
            <w:pPr>
              <w:tabs>
                <w:tab w:val="left" w:pos="3119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0A3E" w:rsidRPr="00B57E27" w14:paraId="37973724" w14:textId="77777777" w:rsidTr="00DF0821">
        <w:trPr>
          <w:trHeight w:val="708"/>
        </w:trPr>
        <w:tc>
          <w:tcPr>
            <w:tcW w:w="3733" w:type="dxa"/>
            <w:shd w:val="clear" w:color="auto" w:fill="F3F3F3"/>
            <w:vAlign w:val="center"/>
          </w:tcPr>
          <w:p w14:paraId="05FD2111" w14:textId="77777777" w:rsidR="00130A3E" w:rsidRPr="001F106B" w:rsidRDefault="00130A3E" w:rsidP="003B55F7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>Требуется ли разработка дополнительных модулей или функционала, которых нет в стандартной поставке продукта?</w:t>
            </w:r>
          </w:p>
        </w:tc>
        <w:tc>
          <w:tcPr>
            <w:tcW w:w="6190" w:type="dxa"/>
            <w:vAlign w:val="center"/>
          </w:tcPr>
          <w:p w14:paraId="5AEA4425" w14:textId="77777777" w:rsidR="00130A3E" w:rsidRDefault="00130A3E" w:rsidP="00544AFA">
            <w:pPr>
              <w:pStyle w:val="a7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451768" w14:textId="77777777" w:rsidR="00130A3E" w:rsidRDefault="00130A3E" w:rsidP="00544AFA">
            <w:pPr>
              <w:pStyle w:val="a7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9FD410" w14:textId="77777777" w:rsidR="00130A3E" w:rsidRDefault="00130A3E" w:rsidP="00544AFA">
            <w:pPr>
              <w:pStyle w:val="a7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F7" w:rsidRPr="00130A3E" w14:paraId="7534E240" w14:textId="77777777" w:rsidTr="00DF0821">
        <w:trPr>
          <w:trHeight w:val="411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3F2B24F0" w14:textId="77777777" w:rsidR="003B55F7" w:rsidRPr="001F106B" w:rsidRDefault="003B55F7" w:rsidP="003B55F7">
            <w:pPr>
              <w:pStyle w:val="a7"/>
              <w:numPr>
                <w:ilvl w:val="0"/>
                <w:numId w:val="5"/>
              </w:num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Reference Sans Serif" w:hAnsi="MS Reference Sans Serif" w:cs="Times New Roman"/>
                <w:b/>
                <w:sz w:val="24"/>
                <w:szCs w:val="24"/>
              </w:rPr>
            </w:pPr>
            <w:r w:rsidRPr="001F106B">
              <w:rPr>
                <w:rFonts w:ascii="MS Reference Sans Serif" w:hAnsi="MS Reference Sans Serif" w:cs="Times New Roman"/>
                <w:b/>
                <w:sz w:val="24"/>
                <w:szCs w:val="24"/>
                <w:lang w:val="en-US"/>
              </w:rPr>
              <w:t>CRM</w:t>
            </w:r>
          </w:p>
        </w:tc>
      </w:tr>
      <w:tr w:rsidR="003B55F7" w:rsidRPr="00B57E27" w14:paraId="7F570EAC" w14:textId="77777777" w:rsidTr="00DF0821">
        <w:trPr>
          <w:trHeight w:val="708"/>
        </w:trPr>
        <w:tc>
          <w:tcPr>
            <w:tcW w:w="3733" w:type="dxa"/>
            <w:shd w:val="clear" w:color="auto" w:fill="F3F3F3"/>
            <w:vAlign w:val="center"/>
          </w:tcPr>
          <w:p w14:paraId="08D8B401" w14:textId="77777777" w:rsidR="003B55F7" w:rsidRPr="001F106B" w:rsidRDefault="003B55F7" w:rsidP="003B55F7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 xml:space="preserve">Какие разделы </w:t>
            </w: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val="en-US" w:eastAsia="ru-RU"/>
              </w:rPr>
              <w:t>CRM</w:t>
            </w: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 xml:space="preserve"> вы предполагаете использовать?</w:t>
            </w:r>
          </w:p>
        </w:tc>
        <w:tc>
          <w:tcPr>
            <w:tcW w:w="6190" w:type="dxa"/>
            <w:vAlign w:val="center"/>
          </w:tcPr>
          <w:p w14:paraId="7C7E3C7D" w14:textId="77777777" w:rsidR="003B55F7" w:rsidRPr="001F106B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543424F1">
                <v:shape id="_x0000_i1149" type="#_x0000_t75" style="width:21.75pt;height:18pt" o:ole="">
                  <v:imagedata r:id="rId9" o:title=""/>
                </v:shape>
                <w:control r:id="rId27" w:name="DefaultOcxName12" w:shapeid="_x0000_i1149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Лиды</w:t>
            </w:r>
          </w:p>
          <w:p w14:paraId="11E3751C" w14:textId="77777777" w:rsidR="003B55F7" w:rsidRPr="001F106B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6F7A1880">
                <v:shape id="_x0000_i1152" type="#_x0000_t75" style="width:21.75pt;height:18pt" o:ole="">
                  <v:imagedata r:id="rId9" o:title=""/>
                </v:shape>
                <w:control r:id="rId28" w:name="DefaultOcxName11" w:shapeid="_x0000_i1152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 xml:space="preserve">Мои дела </w:t>
            </w:r>
          </w:p>
          <w:p w14:paraId="5E1063A6" w14:textId="77777777" w:rsidR="003B55F7" w:rsidRPr="001F106B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3A0AD65E">
                <v:shape id="_x0000_i1155" type="#_x0000_t75" style="width:21.75pt;height:18pt" o:ole="">
                  <v:imagedata r:id="rId9" o:title=""/>
                </v:shape>
                <w:control r:id="rId29" w:name="DefaultOcxName21" w:shapeid="_x0000_i1155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Сделки</w:t>
            </w:r>
          </w:p>
          <w:p w14:paraId="35CBC527" w14:textId="77777777" w:rsidR="003B55F7" w:rsidRPr="001F106B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lastRenderedPageBreak/>
              <w:object w:dxaOrig="1440" w:dyaOrig="1440" w14:anchorId="4CCEB554">
                <v:shape id="_x0000_i1158" type="#_x0000_t75" style="width:21.75pt;height:18pt" o:ole="">
                  <v:imagedata r:id="rId9" o:title=""/>
                </v:shape>
                <w:control r:id="rId30" w:name="DefaultOcxName31" w:shapeid="_x0000_i1158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Счета</w:t>
            </w:r>
          </w:p>
          <w:p w14:paraId="65572795" w14:textId="77777777" w:rsidR="003B55F7" w:rsidRPr="001F106B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310F47E9">
                <v:shape id="_x0000_i1161" type="#_x0000_t75" style="width:21.75pt;height:18pt" o:ole="">
                  <v:imagedata r:id="rId9" o:title=""/>
                </v:shape>
                <w:control r:id="rId31" w:name="DefaultOcxName42" w:shapeid="_x0000_i1161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Предложения</w:t>
            </w:r>
          </w:p>
          <w:p w14:paraId="5B9664BB" w14:textId="77777777" w:rsidR="003B55F7" w:rsidRPr="001F106B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32467ACE">
                <v:shape id="_x0000_i1164" type="#_x0000_t75" style="width:21.75pt;height:18pt" o:ole="">
                  <v:imagedata r:id="rId9" o:title=""/>
                </v:shape>
                <w:control r:id="rId32" w:name="DefaultOcxName5" w:shapeid="_x0000_i1164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Отчеты</w:t>
            </w:r>
          </w:p>
          <w:p w14:paraId="33A33F76" w14:textId="77777777" w:rsidR="003B55F7" w:rsidRPr="001F106B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54E1FD69">
                <v:shape id="_x0000_i1167" type="#_x0000_t75" style="width:21.75pt;height:18pt" o:ole="">
                  <v:imagedata r:id="rId9" o:title=""/>
                </v:shape>
                <w:control r:id="rId33" w:name="DefaultOcxName6" w:shapeid="_x0000_i1167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Воронка продаж</w:t>
            </w:r>
          </w:p>
          <w:p w14:paraId="18C6706E" w14:textId="77777777" w:rsidR="003B55F7" w:rsidRPr="001F106B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br/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7CC39768">
                <v:shape id="_x0000_i1170" type="#_x0000_t75" style="width:21.75pt;height:18pt" o:ole="">
                  <v:imagedata r:id="rId9" o:title=""/>
                </v:shape>
                <w:control r:id="rId34" w:name="DefaultOcxName7" w:shapeid="_x0000_i1170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val="en-US" w:eastAsia="ar-SA"/>
              </w:rPr>
              <w:t>Face</w: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-</w:t>
            </w:r>
            <w:proofErr w:type="spellStart"/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трекер</w:t>
            </w:r>
            <w:proofErr w:type="spellEnd"/>
          </w:p>
          <w:p w14:paraId="0FD3E848" w14:textId="77777777" w:rsidR="003B55F7" w:rsidRPr="001F106B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7694710E">
                <v:shape id="_x0000_i1173" type="#_x0000_t75" style="width:21.75pt;height:18pt" o:ole="">
                  <v:imagedata r:id="rId9" o:title=""/>
                </v:shape>
                <w:control r:id="rId35" w:name="DefaultOcxName8" w:shapeid="_x0000_i1173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Товары</w:t>
            </w:r>
          </w:p>
          <w:p w14:paraId="4F82CE19" w14:textId="77777777" w:rsidR="003B55F7" w:rsidRPr="001F106B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37C22517">
                <v:shape id="_x0000_i1176" type="#_x0000_t75" style="width:21.75pt;height:18pt" o:ole="">
                  <v:imagedata r:id="rId9" o:title=""/>
                </v:shape>
                <w:control r:id="rId36" w:name="DefaultOcxName9" w:shapeid="_x0000_i1176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val="en-US" w:eastAsia="ar-SA"/>
              </w:rPr>
              <w:t>CRM</w: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-формы</w:t>
            </w:r>
          </w:p>
          <w:p w14:paraId="68297AE8" w14:textId="77777777" w:rsidR="003B55F7" w:rsidRPr="001F106B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2E15B8B3">
                <v:shape id="_x0000_i1179" type="#_x0000_t75" style="width:21.75pt;height:18pt" o:ole="">
                  <v:imagedata r:id="rId9" o:title=""/>
                </v:shape>
                <w:control r:id="rId37" w:name="DefaultOcxName10" w:shapeid="_x0000_i1179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Виджет на сайт</w:t>
            </w:r>
          </w:p>
          <w:p w14:paraId="1A5D10B7" w14:textId="77777777" w:rsidR="003B55F7" w:rsidRPr="001F106B" w:rsidRDefault="003B55F7" w:rsidP="00544AFA">
            <w:pPr>
              <w:pStyle w:val="a7"/>
              <w:suppressAutoHyphens/>
              <w:spacing w:after="0" w:line="240" w:lineRule="auto"/>
              <w:rPr>
                <w:rFonts w:ascii="MS Reference Sans Serif" w:hAnsi="MS Reference Sans Serif"/>
              </w:rPr>
            </w:pPr>
          </w:p>
        </w:tc>
      </w:tr>
      <w:tr w:rsidR="003B55F7" w:rsidRPr="00B57E27" w14:paraId="07651D5C" w14:textId="77777777" w:rsidTr="00DF0821">
        <w:trPr>
          <w:trHeight w:val="708"/>
        </w:trPr>
        <w:tc>
          <w:tcPr>
            <w:tcW w:w="3733" w:type="dxa"/>
            <w:shd w:val="clear" w:color="auto" w:fill="F3F3F3"/>
            <w:vAlign w:val="center"/>
          </w:tcPr>
          <w:p w14:paraId="49DAE6A7" w14:textId="77777777" w:rsidR="003B55F7" w:rsidRPr="001F106B" w:rsidRDefault="003B55F7" w:rsidP="003B55F7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lastRenderedPageBreak/>
              <w:t>Будет ли выгрузка данных (</w:t>
            </w: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val="en-US" w:eastAsia="ru-RU"/>
              </w:rPr>
              <w:t>csv</w:t>
            </w: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 xml:space="preserve">-формат) в </w:t>
            </w: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val="en-US" w:eastAsia="ru-RU"/>
              </w:rPr>
              <w:t>CRM</w:t>
            </w:r>
            <w:r w:rsidRPr="001F106B">
              <w:rPr>
                <w:rFonts w:ascii="MS Reference Sans Serif" w:eastAsia="Times New Roman" w:hAnsi="MS Reference Sans Serif" w:cs="Times New Roman"/>
                <w:color w:val="000000"/>
                <w:lang w:eastAsia="ru-RU"/>
              </w:rPr>
              <w:t>?</w:t>
            </w:r>
          </w:p>
        </w:tc>
        <w:tc>
          <w:tcPr>
            <w:tcW w:w="6190" w:type="dxa"/>
            <w:vAlign w:val="center"/>
          </w:tcPr>
          <w:p w14:paraId="6DCF6C68" w14:textId="77777777" w:rsidR="003B55F7" w:rsidRPr="001F106B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125B8099">
                <v:shape id="_x0000_i1182" type="#_x0000_t75" style="width:21.75pt;height:18pt" o:ole="">
                  <v:imagedata r:id="rId9" o:title=""/>
                </v:shape>
                <w:control r:id="rId38" w:name="DefaultOcxName14" w:shapeid="_x0000_i1182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Лиды</w:t>
            </w:r>
          </w:p>
          <w:p w14:paraId="497EC685" w14:textId="77777777" w:rsidR="003B55F7" w:rsidRPr="001F106B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5B6131B1">
                <v:shape id="_x0000_i1185" type="#_x0000_t75" style="width:21.75pt;height:18pt" o:ole="">
                  <v:imagedata r:id="rId9" o:title=""/>
                </v:shape>
                <w:control r:id="rId39" w:name="DefaultOcxName13" w:shapeid="_x0000_i1185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Компании</w:t>
            </w:r>
          </w:p>
          <w:p w14:paraId="1F92B628" w14:textId="77777777" w:rsidR="003B55F7" w:rsidRPr="001F106B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3ABC3169">
                <v:shape id="_x0000_i1188" type="#_x0000_t75" style="width:21.75pt;height:18pt" o:ole="">
                  <v:imagedata r:id="rId9" o:title=""/>
                </v:shape>
                <w:control r:id="rId40" w:name="DefaultOcxName22" w:shapeid="_x0000_i1188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Контакты</w:t>
            </w:r>
          </w:p>
          <w:p w14:paraId="5A62EE34" w14:textId="77777777" w:rsidR="003B55F7" w:rsidRPr="001F106B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60C06860">
                <v:shape id="_x0000_i1191" type="#_x0000_t75" style="width:21.75pt;height:18pt" o:ole="">
                  <v:imagedata r:id="rId9" o:title=""/>
                </v:shape>
                <w:control r:id="rId41" w:name="DefaultOcxName32" w:shapeid="_x0000_i1191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Сделки</w:t>
            </w:r>
          </w:p>
          <w:p w14:paraId="20591A48" w14:textId="77777777" w:rsidR="003B55F7" w:rsidRPr="001F106B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507125E8">
                <v:shape id="_x0000_i1194" type="#_x0000_t75" style="width:21.75pt;height:18pt" o:ole="">
                  <v:imagedata r:id="rId9" o:title=""/>
                </v:shape>
                <w:control r:id="rId42" w:name="DefaultOcxName43" w:shapeid="_x0000_i1194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Товары</w: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br/>
            </w:r>
          </w:p>
          <w:p w14:paraId="15520A62" w14:textId="77777777" w:rsidR="003B55F7" w:rsidRPr="001F106B" w:rsidRDefault="003B55F7" w:rsidP="00544AFA">
            <w:pPr>
              <w:pStyle w:val="a7"/>
              <w:suppressAutoHyphens/>
              <w:spacing w:after="0" w:line="240" w:lineRule="auto"/>
              <w:rPr>
                <w:rFonts w:ascii="MS Reference Sans Serif" w:hAnsi="MS Reference Sans Serif"/>
              </w:rPr>
            </w:pPr>
          </w:p>
        </w:tc>
      </w:tr>
      <w:tr w:rsidR="003B55F7" w:rsidRPr="00B57E27" w14:paraId="332F76B0" w14:textId="77777777" w:rsidTr="00DF0821">
        <w:trPr>
          <w:trHeight w:val="708"/>
        </w:trPr>
        <w:tc>
          <w:tcPr>
            <w:tcW w:w="3733" w:type="dxa"/>
            <w:shd w:val="clear" w:color="auto" w:fill="F3F3F3"/>
            <w:vAlign w:val="center"/>
          </w:tcPr>
          <w:p w14:paraId="4D23F809" w14:textId="77777777" w:rsidR="003B55F7" w:rsidRPr="001F106B" w:rsidRDefault="0064440C" w:rsidP="003B55F7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sz w:val="24"/>
                <w:szCs w:val="24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color w:val="000000"/>
                <w:sz w:val="24"/>
                <w:szCs w:val="24"/>
                <w:lang w:eastAsia="ru-RU"/>
              </w:rPr>
              <w:t>Необходимо ли осуществлять интеграцию с 1С, интернет-сайтом или с другой «внешней» системой?</w:t>
            </w:r>
          </w:p>
        </w:tc>
        <w:tc>
          <w:tcPr>
            <w:tcW w:w="6190" w:type="dxa"/>
            <w:vAlign w:val="center"/>
          </w:tcPr>
          <w:p w14:paraId="77EF5226" w14:textId="77777777" w:rsidR="003B55F7" w:rsidRDefault="003B55F7" w:rsidP="003B55F7">
            <w:pPr>
              <w:pStyle w:val="a7"/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0529" w:rsidRPr="00130A3E" w14:paraId="0EA10636" w14:textId="77777777" w:rsidTr="00DF0821">
        <w:trPr>
          <w:trHeight w:val="411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3EE91395" w14:textId="77777777" w:rsidR="00CD0529" w:rsidRPr="001F106B" w:rsidRDefault="00CD0529" w:rsidP="0064440C">
            <w:pPr>
              <w:pStyle w:val="a7"/>
              <w:numPr>
                <w:ilvl w:val="0"/>
                <w:numId w:val="5"/>
              </w:num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Reference Sans Serif" w:hAnsi="MS Reference Sans Serif" w:cs="Times New Roman"/>
                <w:b/>
                <w:sz w:val="24"/>
                <w:szCs w:val="24"/>
              </w:rPr>
            </w:pPr>
            <w:r w:rsidRPr="001F106B">
              <w:rPr>
                <w:rFonts w:ascii="MS Reference Sans Serif" w:hAnsi="MS Reference Sans Serif" w:cs="Times New Roman"/>
                <w:b/>
                <w:sz w:val="24"/>
                <w:szCs w:val="24"/>
              </w:rPr>
              <w:t>Интеграция с 1С</w:t>
            </w:r>
          </w:p>
        </w:tc>
      </w:tr>
      <w:tr w:rsidR="003B59E0" w:rsidRPr="00631BD7" w14:paraId="1DC55E39" w14:textId="77777777" w:rsidTr="00DF0821">
        <w:trPr>
          <w:trHeight w:val="708"/>
        </w:trPr>
        <w:tc>
          <w:tcPr>
            <w:tcW w:w="3733" w:type="dxa"/>
            <w:shd w:val="clear" w:color="auto" w:fill="F3F3F3"/>
          </w:tcPr>
          <w:p w14:paraId="5277F93E" w14:textId="77777777" w:rsidR="003B59E0" w:rsidRPr="001F106B" w:rsidRDefault="003B59E0" w:rsidP="00E136D3">
            <w:pPr>
              <w:spacing w:before="100" w:beforeAutospacing="1" w:after="100" w:afterAutospacing="1" w:line="240" w:lineRule="auto"/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>Какая у вас конфигурация 1С и версия?</w:t>
            </w:r>
          </w:p>
        </w:tc>
        <w:tc>
          <w:tcPr>
            <w:tcW w:w="6190" w:type="dxa"/>
          </w:tcPr>
          <w:p w14:paraId="5FA19F21" w14:textId="77777777" w:rsidR="003B59E0" w:rsidRPr="001F106B" w:rsidRDefault="003B59E0" w:rsidP="00E136D3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br/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1FC818DD">
                <v:shape id="_x0000_i1197" type="#_x0000_t75" style="width:21.75pt;height:18pt" o:ole="">
                  <v:imagedata r:id="rId9" o:title=""/>
                </v:shape>
                <w:control r:id="rId43" w:name="DefaultOcxName2341117711111111" w:shapeid="_x0000_i1197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1С: Управление торговлей 10</w:t>
            </w:r>
          </w:p>
          <w:p w14:paraId="5662AC7F" w14:textId="77777777" w:rsidR="003B59E0" w:rsidRPr="001F106B" w:rsidRDefault="003B59E0" w:rsidP="00E136D3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5A6E991F">
                <v:shape id="_x0000_i1200" type="#_x0000_t75" style="width:21.75pt;height:18pt" o:ole="">
                  <v:imagedata r:id="rId9" o:title=""/>
                </v:shape>
                <w:control r:id="rId44" w:name="DefaultOcxName23411177111111112" w:shapeid="_x0000_i1200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1С: Управление торговлей 11</w:t>
            </w:r>
          </w:p>
          <w:p w14:paraId="2280797A" w14:textId="77777777" w:rsidR="003B59E0" w:rsidRPr="001F106B" w:rsidRDefault="003B59E0" w:rsidP="00E136D3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5FF51500">
                <v:shape id="_x0000_i1203" type="#_x0000_t75" style="width:21.75pt;height:18pt" o:ole="">
                  <v:imagedata r:id="rId9" o:title=""/>
                </v:shape>
                <w:control r:id="rId45" w:name="DefaultOcxName2341117711111112" w:shapeid="_x0000_i1203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1С: Бухгалтерия</w:t>
            </w:r>
          </w:p>
          <w:p w14:paraId="35C10208" w14:textId="77777777" w:rsidR="003B59E0" w:rsidRPr="001F106B" w:rsidRDefault="003B59E0" w:rsidP="00E136D3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58337990">
                <v:shape id="_x0000_i1206" type="#_x0000_t75" style="width:21.75pt;height:18pt" o:ole="">
                  <v:imagedata r:id="rId9" o:title=""/>
                </v:shape>
                <w:control r:id="rId46" w:name="DefaultOcxName23411177111111111" w:shapeid="_x0000_i1206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1С: Управление небольшой фирмой</w:t>
            </w:r>
          </w:p>
          <w:p w14:paraId="4877B609" w14:textId="77777777" w:rsidR="003B59E0" w:rsidRPr="001F106B" w:rsidRDefault="003B59E0" w:rsidP="00E136D3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49CB7DFA">
                <v:shape id="_x0000_i1209" type="#_x0000_t75" style="width:21.75pt;height:18pt" o:ole="">
                  <v:imagedata r:id="rId9" o:title=""/>
                </v:shape>
                <w:control r:id="rId47" w:name="DefaultOcxName234111771111111111" w:shapeid="_x0000_i1209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1С: Комплексная автоматизация</w:t>
            </w:r>
          </w:p>
          <w:p w14:paraId="338F5BE6" w14:textId="77777777" w:rsidR="003B59E0" w:rsidRPr="001F106B" w:rsidRDefault="003B59E0" w:rsidP="00E136D3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1EACB28B">
                <v:shape id="_x0000_i1212" type="#_x0000_t75" style="width:21.75pt;height:18pt" o:ole="">
                  <v:imagedata r:id="rId9" o:title=""/>
                </v:shape>
                <w:control r:id="rId48" w:name="DefaultOcxName2341117711121111111" w:shapeid="_x0000_i1212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другое:</w: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br/>
              <w:t>_________________________________</w: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br/>
            </w:r>
          </w:p>
        </w:tc>
      </w:tr>
      <w:tr w:rsidR="00C756EE" w:rsidRPr="00544AFA" w14:paraId="532CE2F1" w14:textId="77777777" w:rsidTr="00DF0821">
        <w:trPr>
          <w:trHeight w:val="708"/>
        </w:trPr>
        <w:tc>
          <w:tcPr>
            <w:tcW w:w="3733" w:type="dxa"/>
            <w:shd w:val="clear" w:color="auto" w:fill="F3F3F3"/>
          </w:tcPr>
          <w:p w14:paraId="37BC781D" w14:textId="77777777" w:rsidR="00C756EE" w:rsidRPr="001F106B" w:rsidRDefault="00C756EE" w:rsidP="00F27445">
            <w:pPr>
              <w:spacing w:before="100" w:beforeAutospacing="1" w:after="100" w:afterAutospacing="1" w:line="240" w:lineRule="auto"/>
              <w:jc w:val="both"/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>Тип интеграции с 1С</w:t>
            </w:r>
          </w:p>
        </w:tc>
        <w:tc>
          <w:tcPr>
            <w:tcW w:w="6190" w:type="dxa"/>
          </w:tcPr>
          <w:p w14:paraId="5458CE58" w14:textId="77777777" w:rsidR="00C756EE" w:rsidRPr="001F106B" w:rsidRDefault="00C756EE" w:rsidP="00F27445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br/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624A465A">
                <v:shape id="_x0000_i1215" type="#_x0000_t75" style="width:21.75pt;height:18pt" o:ole="">
                  <v:imagedata r:id="rId9" o:title=""/>
                </v:shape>
                <w:control r:id="rId49" w:name="DefaultOcxName234111771111111" w:shapeid="_x0000_i1215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счета (счета оформляются на стороне «Битрикс24», затем выгружаются в 1С, информацию об оплате из 1С поступает в «Битрикс24»)</w:t>
            </w:r>
          </w:p>
          <w:p w14:paraId="6DF0EFB1" w14:textId="77777777" w:rsidR="00C756EE" w:rsidRPr="001F106B" w:rsidRDefault="00C756EE" w:rsidP="00F27445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5679CBF4">
                <v:shape id="_x0000_i1218" type="#_x0000_t75" style="width:21.75pt;height:18pt" o:ole="">
                  <v:imagedata r:id="rId9" o:title=""/>
                </v:shape>
                <w:control r:id="rId50" w:name="DefaultOcxName234111771112112" w:shapeid="_x0000_i1218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товары (товары грузятся из 1С в «Битрикс24»)</w:t>
            </w:r>
          </w:p>
          <w:p w14:paraId="4F283E74" w14:textId="77777777" w:rsidR="00C756EE" w:rsidRPr="001F106B" w:rsidRDefault="00C756EE" w:rsidP="00F27445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199220A4">
                <v:shape id="_x0000_i1221" type="#_x0000_t75" style="width:21.75pt;height:18pt" o:ole="">
                  <v:imagedata r:id="rId9" o:title=""/>
                </v:shape>
                <w:control r:id="rId51" w:name="DefaultOcxName234111771112111" w:shapeid="_x0000_i1221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контрагенты</w:t>
            </w:r>
          </w:p>
          <w:p w14:paraId="55F0CA5F" w14:textId="77777777" w:rsidR="00C756EE" w:rsidRPr="001F106B" w:rsidRDefault="00C756EE" w:rsidP="00F27445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15FAF49E">
                <v:shape id="_x0000_i1224" type="#_x0000_t75" style="width:21.75pt;height:18pt" o:ole="">
                  <v:imagedata r:id="rId9" o:title=""/>
                </v:shape>
                <w:control r:id="rId52" w:name="DefaultOcxName2341117711121111" w:shapeid="_x0000_i1224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заказы</w:t>
            </w:r>
          </w:p>
          <w:p w14:paraId="11907D60" w14:textId="77777777" w:rsidR="00C756EE" w:rsidRPr="001F106B" w:rsidRDefault="00C756EE" w:rsidP="00F27445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lastRenderedPageBreak/>
              <w:object w:dxaOrig="1440" w:dyaOrig="1440" w14:anchorId="57871E59">
                <v:shape id="_x0000_i1227" type="#_x0000_t75" style="width:21.75pt;height:18pt" o:ole="">
                  <v:imagedata r:id="rId9" o:title=""/>
                </v:shape>
                <w:control r:id="rId53" w:name="DefaultOcxName23411177111211111" w:shapeid="_x0000_i1227"/>
              </w:object>
            </w: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другое</w:t>
            </w:r>
          </w:p>
          <w:p w14:paraId="6F267DB3" w14:textId="77777777" w:rsidR="00C756EE" w:rsidRPr="001F106B" w:rsidRDefault="00C756EE" w:rsidP="00507D2A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____________</w:t>
            </w:r>
            <w:r w:rsidR="00507D2A" w:rsidRPr="001F106B">
              <w:rPr>
                <w:rFonts w:ascii="MS Reference Sans Serif" w:eastAsia="Times New Roman" w:hAnsi="MS Reference Sans Serif" w:cs="Times New Roman"/>
                <w:lang w:eastAsia="ar-SA"/>
              </w:rPr>
              <w:t>_______________________________</w:t>
            </w:r>
          </w:p>
          <w:p w14:paraId="32B13437" w14:textId="77777777" w:rsidR="00C756EE" w:rsidRPr="001F106B" w:rsidRDefault="00C756EE" w:rsidP="00F27445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</w:pPr>
          </w:p>
        </w:tc>
      </w:tr>
      <w:tr w:rsidR="0064440C" w:rsidRPr="00544AFA" w14:paraId="39E83375" w14:textId="77777777" w:rsidTr="00DF0821">
        <w:trPr>
          <w:trHeight w:val="708"/>
        </w:trPr>
        <w:tc>
          <w:tcPr>
            <w:tcW w:w="3733" w:type="dxa"/>
            <w:shd w:val="clear" w:color="auto" w:fill="F3F3F3"/>
          </w:tcPr>
          <w:p w14:paraId="7C0B23E5" w14:textId="77777777" w:rsidR="0064440C" w:rsidRPr="001F106B" w:rsidRDefault="0064440C" w:rsidP="00F27445">
            <w:pPr>
              <w:spacing w:before="100" w:beforeAutospacing="1" w:after="100" w:afterAutospacing="1" w:line="240" w:lineRule="auto"/>
              <w:jc w:val="both"/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lastRenderedPageBreak/>
              <w:t>Как часто необходимо выгружать данные?</w:t>
            </w:r>
          </w:p>
        </w:tc>
        <w:tc>
          <w:tcPr>
            <w:tcW w:w="6190" w:type="dxa"/>
          </w:tcPr>
          <w:p w14:paraId="526CFB0E" w14:textId="77777777" w:rsidR="0064440C" w:rsidRDefault="0064440C" w:rsidP="00F2744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440C" w:rsidRPr="0064440C" w14:paraId="6B52F35E" w14:textId="77777777" w:rsidTr="00DF0821">
        <w:trPr>
          <w:trHeight w:val="382"/>
        </w:trPr>
        <w:tc>
          <w:tcPr>
            <w:tcW w:w="992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C0AF482" w14:textId="77777777" w:rsidR="0064440C" w:rsidRPr="001F106B" w:rsidRDefault="0064440C" w:rsidP="0064440C">
            <w:pPr>
              <w:pStyle w:val="a7"/>
              <w:numPr>
                <w:ilvl w:val="0"/>
                <w:numId w:val="5"/>
              </w:num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Reference Sans Serif" w:hAnsi="MS Reference Sans Serif" w:cs="Times New Roman"/>
                <w:b/>
                <w:sz w:val="24"/>
                <w:szCs w:val="24"/>
              </w:rPr>
            </w:pPr>
            <w:r w:rsidRPr="001F106B">
              <w:rPr>
                <w:rFonts w:ascii="MS Reference Sans Serif" w:hAnsi="MS Reference Sans Serif" w:cs="Times New Roman"/>
                <w:b/>
                <w:sz w:val="24"/>
                <w:szCs w:val="24"/>
              </w:rPr>
              <w:t>Автоматизация бизнес-процессов</w:t>
            </w:r>
          </w:p>
        </w:tc>
      </w:tr>
      <w:tr w:rsidR="0064440C" w14:paraId="5BC25143" w14:textId="77777777" w:rsidTr="00DF0821">
        <w:trPr>
          <w:trHeight w:val="708"/>
        </w:trPr>
        <w:tc>
          <w:tcPr>
            <w:tcW w:w="3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hideMark/>
          </w:tcPr>
          <w:p w14:paraId="684F5CAD" w14:textId="77777777" w:rsidR="0064440C" w:rsidRPr="001F106B" w:rsidRDefault="0064440C" w:rsidP="00507D2A">
            <w:pPr>
              <w:spacing w:before="100" w:beforeAutospacing="1" w:after="100" w:afterAutospacing="1" w:line="240" w:lineRule="auto"/>
              <w:rPr>
                <w:rFonts w:ascii="MS Reference Sans Serif" w:eastAsia="Times New Roman" w:hAnsi="MS Reference Sans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color w:val="000000" w:themeColor="text1"/>
                <w:sz w:val="24"/>
                <w:szCs w:val="24"/>
                <w:lang w:eastAsia="ru-RU"/>
              </w:rPr>
              <w:t>Есть ли у вас готовые, подробно описанные с составленными схемами и утвержденные бизнес-процессы работы компании?</w:t>
            </w:r>
          </w:p>
        </w:tc>
        <w:tc>
          <w:tcPr>
            <w:tcW w:w="6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A338AE" w14:textId="77777777" w:rsidR="0064440C" w:rsidRDefault="0064440C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440C" w14:paraId="0638CDE9" w14:textId="77777777" w:rsidTr="00DF0821">
        <w:trPr>
          <w:trHeight w:val="708"/>
        </w:trPr>
        <w:tc>
          <w:tcPr>
            <w:tcW w:w="3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hideMark/>
          </w:tcPr>
          <w:p w14:paraId="48B46050" w14:textId="3043E75F" w:rsidR="0064440C" w:rsidRPr="001F106B" w:rsidRDefault="0064440C" w:rsidP="00507D2A">
            <w:pPr>
              <w:spacing w:before="100" w:beforeAutospacing="1" w:after="100" w:afterAutospacing="1" w:line="240" w:lineRule="auto"/>
              <w:rPr>
                <w:rFonts w:ascii="MS Reference Sans Serif" w:eastAsia="Times New Roman" w:hAnsi="MS Reference Sans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06B">
              <w:rPr>
                <w:rFonts w:ascii="MS Reference Sans Serif" w:eastAsia="Times New Roman" w:hAnsi="MS Reference Sans Serif" w:cs="Times New Roman"/>
                <w:color w:val="000000" w:themeColor="text1"/>
                <w:sz w:val="24"/>
                <w:szCs w:val="24"/>
                <w:lang w:eastAsia="ru-RU"/>
              </w:rPr>
              <w:t>Если нет, готовы ли вы самостоятельно их подготовить или отдадите на разработку подрядчику?</w:t>
            </w:r>
          </w:p>
        </w:tc>
        <w:tc>
          <w:tcPr>
            <w:tcW w:w="6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DFC942" w14:textId="77777777" w:rsidR="0064440C" w:rsidRDefault="0064440C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440C" w:rsidRPr="0064440C" w14:paraId="4FDE07CA" w14:textId="77777777" w:rsidTr="00DF0821">
        <w:trPr>
          <w:trHeight w:val="382"/>
        </w:trPr>
        <w:tc>
          <w:tcPr>
            <w:tcW w:w="992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C400A75" w14:textId="77777777" w:rsidR="0064440C" w:rsidRPr="00345E9A" w:rsidRDefault="0064440C" w:rsidP="0064440C">
            <w:pPr>
              <w:pStyle w:val="a7"/>
              <w:numPr>
                <w:ilvl w:val="0"/>
                <w:numId w:val="5"/>
              </w:num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Reference Sans Serif" w:hAnsi="MS Reference Sans Serif" w:cs="Times New Roman"/>
                <w:b/>
                <w:sz w:val="24"/>
                <w:szCs w:val="24"/>
              </w:rPr>
            </w:pPr>
            <w:r w:rsidRPr="00345E9A">
              <w:rPr>
                <w:rFonts w:ascii="MS Reference Sans Serif" w:hAnsi="MS Reference Sans Serif" w:cs="Times New Roman"/>
                <w:b/>
                <w:sz w:val="24"/>
                <w:szCs w:val="24"/>
              </w:rPr>
              <w:t>Открытые линии</w:t>
            </w:r>
          </w:p>
        </w:tc>
      </w:tr>
      <w:tr w:rsidR="0064440C" w14:paraId="699E98BD" w14:textId="77777777" w:rsidTr="00DF0821">
        <w:trPr>
          <w:trHeight w:val="708"/>
        </w:trPr>
        <w:tc>
          <w:tcPr>
            <w:tcW w:w="37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hideMark/>
          </w:tcPr>
          <w:p w14:paraId="13DDAFB2" w14:textId="77777777" w:rsidR="0064440C" w:rsidRPr="00345E9A" w:rsidRDefault="0064440C" w:rsidP="00507D2A">
            <w:pPr>
              <w:spacing w:before="100" w:beforeAutospacing="1" w:after="100" w:afterAutospacing="1" w:line="240" w:lineRule="auto"/>
              <w:rPr>
                <w:rFonts w:ascii="MS Reference Sans Serif" w:eastAsia="Times New Roman" w:hAnsi="MS Reference Sans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E9A">
              <w:rPr>
                <w:rFonts w:ascii="MS Reference Sans Serif" w:eastAsia="Times New Roman" w:hAnsi="MS Reference Sans Serif" w:cs="Times New Roman"/>
                <w:color w:val="000000" w:themeColor="text1"/>
                <w:sz w:val="24"/>
                <w:szCs w:val="24"/>
                <w:lang w:eastAsia="ru-RU"/>
              </w:rPr>
              <w:t>Какие каналы коммуникаций вы хотите использовать?</w:t>
            </w:r>
          </w:p>
        </w:tc>
        <w:tc>
          <w:tcPr>
            <w:tcW w:w="6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9F4F0" w14:textId="77777777" w:rsidR="0064440C" w:rsidRPr="00345E9A" w:rsidRDefault="0064440C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object w:dxaOrig="1440" w:dyaOrig="1440" w14:anchorId="75A42B13">
                <v:shape id="_x0000_i1230" type="#_x0000_t75" style="width:21.75pt;height:18pt" o:ole="">
                  <v:imagedata r:id="rId9" o:title=""/>
                </v:shape>
                <w:control r:id="rId54" w:name="DefaultOcxName16" w:shapeid="_x0000_i1230"/>
              </w:object>
            </w:r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t>Онлайн-чат</w:t>
            </w:r>
          </w:p>
          <w:p w14:paraId="25267AA6" w14:textId="77777777" w:rsidR="0064440C" w:rsidRPr="00345E9A" w:rsidRDefault="0064440C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36156393">
                <v:shape id="_x0000_i1233" type="#_x0000_t75" style="width:21.75pt;height:18pt" o:ole="">
                  <v:imagedata r:id="rId9" o:title=""/>
                </v:shape>
                <w:control r:id="rId55" w:name="DefaultOcxName15" w:shapeid="_x0000_i1233"/>
              </w:object>
            </w:r>
            <w:r w:rsidRPr="00345E9A">
              <w:rPr>
                <w:rFonts w:ascii="MS Reference Sans Serif" w:eastAsia="Times New Roman" w:hAnsi="MS Reference Sans Serif" w:cs="Times New Roman"/>
                <w:lang w:val="en-US" w:eastAsia="ar-SA"/>
              </w:rPr>
              <w:t>Viber</w:t>
            </w:r>
          </w:p>
          <w:p w14:paraId="503BF584" w14:textId="77777777" w:rsidR="0064440C" w:rsidRPr="00345E9A" w:rsidRDefault="0064440C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6D99D8FD">
                <v:shape id="_x0000_i1236" type="#_x0000_t75" style="width:21.75pt;height:18pt" o:ole="">
                  <v:imagedata r:id="rId9" o:title=""/>
                </v:shape>
                <w:control r:id="rId56" w:name="DefaultOcxName23" w:shapeid="_x0000_i1236"/>
              </w:object>
            </w:r>
            <w:r w:rsidRPr="00345E9A">
              <w:rPr>
                <w:rFonts w:ascii="MS Reference Sans Serif" w:eastAsia="Times New Roman" w:hAnsi="MS Reference Sans Serif" w:cs="Times New Roman"/>
                <w:lang w:val="en-US" w:eastAsia="ar-SA"/>
              </w:rPr>
              <w:t>Telegram</w:t>
            </w:r>
          </w:p>
          <w:p w14:paraId="2746A02C" w14:textId="77777777" w:rsidR="0064440C" w:rsidRPr="00345E9A" w:rsidRDefault="0064440C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422652E7">
                <v:shape id="_x0000_i1239" type="#_x0000_t75" style="width:21.75pt;height:18pt" o:ole="">
                  <v:imagedata r:id="rId9" o:title=""/>
                </v:shape>
                <w:control r:id="rId57" w:name="DefaultOcxName33" w:shapeid="_x0000_i1239"/>
              </w:object>
            </w:r>
            <w:proofErr w:type="spellStart"/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t>Вконтакте</w:t>
            </w:r>
            <w:proofErr w:type="spellEnd"/>
          </w:p>
          <w:p w14:paraId="5B7B7BF1" w14:textId="77777777" w:rsidR="0064440C" w:rsidRPr="00345E9A" w:rsidRDefault="0064440C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53473E76">
                <v:shape id="_x0000_i1242" type="#_x0000_t75" style="width:21.75pt;height:18pt" o:ole="">
                  <v:imagedata r:id="rId9" o:title=""/>
                </v:shape>
                <w:control r:id="rId58" w:name="DefaultOcxName44" w:shapeid="_x0000_i1242"/>
              </w:object>
            </w:r>
            <w:r w:rsidRPr="00345E9A">
              <w:rPr>
                <w:rFonts w:ascii="MS Reference Sans Serif" w:eastAsia="Times New Roman" w:hAnsi="MS Reference Sans Serif" w:cs="Times New Roman"/>
                <w:lang w:val="en-US" w:eastAsia="ar-SA"/>
              </w:rPr>
              <w:t>Facebook</w:t>
            </w:r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t>: Сообщения</w:t>
            </w:r>
          </w:p>
          <w:p w14:paraId="2B4EC317" w14:textId="77777777" w:rsidR="0064440C" w:rsidRPr="00345E9A" w:rsidRDefault="0064440C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6F3406D6">
                <v:shape id="_x0000_i1245" type="#_x0000_t75" style="width:21.75pt;height:18pt" o:ole="">
                  <v:imagedata r:id="rId9" o:title=""/>
                </v:shape>
                <w:control r:id="rId59" w:name="DefaultOcxName51" w:shapeid="_x0000_i1245"/>
              </w:object>
            </w:r>
            <w:r w:rsidRPr="00345E9A">
              <w:rPr>
                <w:rFonts w:ascii="MS Reference Sans Serif" w:eastAsia="Times New Roman" w:hAnsi="MS Reference Sans Serif" w:cs="Times New Roman"/>
                <w:lang w:val="en-US" w:eastAsia="ar-SA"/>
              </w:rPr>
              <w:t>Facebook</w:t>
            </w:r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t>: Комментарии</w:t>
            </w:r>
          </w:p>
          <w:p w14:paraId="079F0A79" w14:textId="77777777" w:rsidR="0064440C" w:rsidRPr="00345E9A" w:rsidRDefault="0064440C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val="en-US" w:eastAsia="ar-SA"/>
              </w:rPr>
            </w:pPr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39F73501">
                <v:shape id="_x0000_i1248" type="#_x0000_t75" style="width:21.75pt;height:18pt" o:ole="">
                  <v:imagedata r:id="rId9" o:title=""/>
                </v:shape>
                <w:control r:id="rId60" w:name="DefaultOcxName61" w:shapeid="_x0000_i1248"/>
              </w:object>
            </w:r>
            <w:r w:rsidRPr="00345E9A">
              <w:rPr>
                <w:rFonts w:ascii="MS Reference Sans Serif" w:eastAsia="Times New Roman" w:hAnsi="MS Reference Sans Serif" w:cs="Times New Roman"/>
                <w:lang w:val="en-US" w:eastAsia="ar-SA"/>
              </w:rPr>
              <w:t>Instagram</w:t>
            </w:r>
          </w:p>
          <w:p w14:paraId="7B617183" w14:textId="77777777" w:rsidR="0064440C" w:rsidRPr="00345E9A" w:rsidRDefault="0064440C">
            <w:pPr>
              <w:pStyle w:val="a7"/>
              <w:suppressAutoHyphens/>
              <w:spacing w:after="0" w:line="240" w:lineRule="auto"/>
              <w:ind w:left="176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5BB94B8B">
                <v:shape id="_x0000_i1251" type="#_x0000_t75" style="width:21.75pt;height:18pt" o:ole="">
                  <v:imagedata r:id="rId9" o:title=""/>
                </v:shape>
                <w:control r:id="rId61" w:name="DefaultOcxName71" w:shapeid="_x0000_i1251"/>
              </w:object>
            </w:r>
            <w:r w:rsidRPr="00345E9A">
              <w:rPr>
                <w:rFonts w:ascii="MS Reference Sans Serif" w:eastAsia="Times New Roman" w:hAnsi="MS Reference Sans Serif" w:cs="Times New Roman"/>
                <w:lang w:val="en-US" w:eastAsia="ar-SA"/>
              </w:rPr>
              <w:t>Skype</w:t>
            </w:r>
          </w:p>
          <w:p w14:paraId="644C9936" w14:textId="77777777" w:rsidR="0064440C" w:rsidRDefault="0064440C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0A3E" w:rsidRPr="00130A3E" w14:paraId="01F86D10" w14:textId="77777777" w:rsidTr="00DF0821">
        <w:trPr>
          <w:trHeight w:val="411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045668A0" w14:textId="77777777" w:rsidR="00130A3E" w:rsidRPr="00345E9A" w:rsidRDefault="00130A3E" w:rsidP="0064440C">
            <w:pPr>
              <w:pStyle w:val="a7"/>
              <w:numPr>
                <w:ilvl w:val="0"/>
                <w:numId w:val="5"/>
              </w:num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Reference Sans Serif" w:hAnsi="MS Reference Sans Serif" w:cs="Times New Roman"/>
                <w:b/>
                <w:sz w:val="24"/>
                <w:szCs w:val="24"/>
              </w:rPr>
            </w:pPr>
            <w:r w:rsidRPr="00345E9A">
              <w:rPr>
                <w:rFonts w:ascii="MS Reference Sans Serif" w:hAnsi="MS Reference Sans Serif" w:cs="Times New Roman"/>
                <w:b/>
                <w:sz w:val="24"/>
                <w:szCs w:val="24"/>
              </w:rPr>
              <w:t>Дополнительно</w:t>
            </w:r>
          </w:p>
        </w:tc>
      </w:tr>
      <w:tr w:rsidR="00130A3E" w:rsidRPr="00544AFA" w14:paraId="338FD7BB" w14:textId="77777777" w:rsidTr="00DF0821">
        <w:trPr>
          <w:trHeight w:val="708"/>
        </w:trPr>
        <w:tc>
          <w:tcPr>
            <w:tcW w:w="3733" w:type="dxa"/>
            <w:shd w:val="clear" w:color="auto" w:fill="F3F3F3"/>
          </w:tcPr>
          <w:p w14:paraId="327CB55D" w14:textId="77777777" w:rsidR="00130A3E" w:rsidRPr="00345E9A" w:rsidRDefault="00130A3E" w:rsidP="0064440C">
            <w:pPr>
              <w:spacing w:before="100" w:beforeAutospacing="1" w:after="100" w:afterAutospacing="1" w:line="240" w:lineRule="auto"/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</w:pPr>
            <w:r w:rsidRPr="00345E9A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>Доступ на портал «внешних» пользователей</w:t>
            </w:r>
          </w:p>
          <w:p w14:paraId="75466D40" w14:textId="77777777" w:rsidR="00130A3E" w:rsidRPr="00345E9A" w:rsidRDefault="00130A3E" w:rsidP="0064440C">
            <w:pPr>
              <w:spacing w:before="100" w:beforeAutospacing="1" w:after="100" w:afterAutospacing="1" w:line="240" w:lineRule="auto"/>
              <w:rPr>
                <w:rFonts w:ascii="MS Reference Sans Serif" w:eastAsia="Times New Roman" w:hAnsi="MS Reference Sans Serif" w:cs="Times New Roman"/>
                <w:iCs/>
                <w:color w:val="000000" w:themeColor="text1"/>
                <w:lang w:eastAsia="ru-RU"/>
              </w:rPr>
            </w:pPr>
            <w:r w:rsidRPr="00345E9A">
              <w:rPr>
                <w:rFonts w:ascii="MS Reference Sans Serif" w:eastAsia="Times New Roman" w:hAnsi="MS Reference Sans Serif" w:cs="Times New Roman"/>
                <w:iCs/>
                <w:color w:val="000000" w:themeColor="text1"/>
                <w:lang w:eastAsia="ru-RU"/>
              </w:rPr>
              <w:t>(Например, ваших партнеров, агентов и др. с ограниченным доступом к информации)</w:t>
            </w:r>
            <w:r w:rsidR="002B4A69" w:rsidRPr="00345E9A">
              <w:rPr>
                <w:rFonts w:ascii="MS Reference Sans Serif" w:eastAsia="Times New Roman" w:hAnsi="MS Reference Sans Serif" w:cs="Times New Roman"/>
                <w:iCs/>
                <w:color w:val="000000" w:themeColor="text1"/>
                <w:lang w:eastAsia="ru-RU"/>
              </w:rPr>
              <w:br/>
            </w:r>
          </w:p>
        </w:tc>
        <w:tc>
          <w:tcPr>
            <w:tcW w:w="6190" w:type="dxa"/>
          </w:tcPr>
          <w:p w14:paraId="29DA377F" w14:textId="77777777" w:rsidR="00130A3E" w:rsidRDefault="00130A3E" w:rsidP="00544AFA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3857" w:rsidRPr="00544AFA" w14:paraId="1FC8D500" w14:textId="77777777" w:rsidTr="00DF0821">
        <w:trPr>
          <w:trHeight w:val="708"/>
        </w:trPr>
        <w:tc>
          <w:tcPr>
            <w:tcW w:w="3733" w:type="dxa"/>
            <w:shd w:val="clear" w:color="auto" w:fill="F3F3F3"/>
          </w:tcPr>
          <w:p w14:paraId="3053FD8C" w14:textId="77777777" w:rsidR="00E53857" w:rsidRPr="00345E9A" w:rsidRDefault="00E53857" w:rsidP="00507D2A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</w:pPr>
            <w:r w:rsidRPr="00345E9A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>Безопасность:</w:t>
            </w:r>
          </w:p>
          <w:p w14:paraId="2132AAD2" w14:textId="77777777" w:rsidR="00E53857" w:rsidRPr="00345E9A" w:rsidRDefault="00E53857" w:rsidP="00507D2A">
            <w:pPr>
              <w:numPr>
                <w:ilvl w:val="0"/>
                <w:numId w:val="17"/>
              </w:numPr>
              <w:shd w:val="clear" w:color="auto" w:fill="F2F2F2" w:themeFill="background1" w:themeFillShade="F2"/>
              <w:spacing w:after="0" w:line="240" w:lineRule="auto"/>
              <w:ind w:left="318" w:firstLine="0"/>
              <w:textAlignment w:val="baseline"/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</w:pPr>
            <w:r w:rsidRPr="00345E9A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>Ограничение доступа сотрудников по IP</w:t>
            </w:r>
          </w:p>
          <w:p w14:paraId="2FCFEE4A" w14:textId="77777777" w:rsidR="00E53857" w:rsidRPr="00130A3E" w:rsidRDefault="00E53857" w:rsidP="00507D2A">
            <w:pPr>
              <w:numPr>
                <w:ilvl w:val="0"/>
                <w:numId w:val="17"/>
              </w:numPr>
              <w:shd w:val="clear" w:color="auto" w:fill="F2F2F2" w:themeFill="background1" w:themeFillShade="F2"/>
              <w:spacing w:after="0" w:line="240" w:lineRule="auto"/>
              <w:ind w:left="318" w:firstLine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E9A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>Необходимость использования Б24 на собственном домене</w:t>
            </w:r>
          </w:p>
        </w:tc>
        <w:tc>
          <w:tcPr>
            <w:tcW w:w="6190" w:type="dxa"/>
          </w:tcPr>
          <w:p w14:paraId="56F568F8" w14:textId="77777777" w:rsidR="00E53857" w:rsidRDefault="00E53857" w:rsidP="00544AFA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3857" w:rsidRPr="0019739B" w14:paraId="35CE63A6" w14:textId="77777777" w:rsidTr="00DF0821">
        <w:trPr>
          <w:trHeight w:val="708"/>
        </w:trPr>
        <w:tc>
          <w:tcPr>
            <w:tcW w:w="3733" w:type="dxa"/>
            <w:shd w:val="clear" w:color="auto" w:fill="F3F3F3"/>
            <w:vAlign w:val="center"/>
          </w:tcPr>
          <w:p w14:paraId="76A031D8" w14:textId="77777777" w:rsidR="00E53857" w:rsidRPr="00345E9A" w:rsidRDefault="00E53857" w:rsidP="0064440C">
            <w:pPr>
              <w:pStyle w:val="aa"/>
              <w:tabs>
                <w:tab w:val="left" w:pos="708"/>
                <w:tab w:val="left" w:pos="3119"/>
              </w:tabs>
              <w:rPr>
                <w:rFonts w:ascii="MS Reference Sans Serif" w:hAnsi="MS Reference Sans Serif"/>
              </w:rPr>
            </w:pPr>
            <w:r w:rsidRPr="00345E9A">
              <w:rPr>
                <w:rFonts w:ascii="MS Reference Sans Serif" w:hAnsi="MS Reference Sans Serif"/>
              </w:rPr>
              <w:t xml:space="preserve">Предполагаемый/желаемый срок </w:t>
            </w:r>
            <w:r w:rsidR="0064440C" w:rsidRPr="00345E9A">
              <w:rPr>
                <w:rFonts w:ascii="MS Reference Sans Serif" w:hAnsi="MS Reference Sans Serif"/>
              </w:rPr>
              <w:t>внедрения</w:t>
            </w:r>
          </w:p>
        </w:tc>
        <w:tc>
          <w:tcPr>
            <w:tcW w:w="6190" w:type="dxa"/>
            <w:shd w:val="clear" w:color="auto" w:fill="auto"/>
            <w:vAlign w:val="center"/>
          </w:tcPr>
          <w:p w14:paraId="7AA52B4B" w14:textId="77777777" w:rsidR="00E53857" w:rsidRPr="00345E9A" w:rsidRDefault="00E53857" w:rsidP="00F27445">
            <w:pPr>
              <w:tabs>
                <w:tab w:val="left" w:pos="3119"/>
              </w:tabs>
              <w:spacing w:after="0" w:line="240" w:lineRule="auto"/>
              <w:ind w:left="357"/>
              <w:jc w:val="both"/>
              <w:rPr>
                <w:rFonts w:ascii="MS Reference Sans Serif" w:hAnsi="MS Reference Sans Serif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2B67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object w:dxaOrig="1440" w:dyaOrig="1440" w14:anchorId="6E93E7B7">
                <v:shape id="_x0000_i1254" type="#_x0000_t75" style="width:21.75pt;height:18pt" o:ole="">
                  <v:imagedata r:id="rId9" o:title=""/>
                </v:shape>
                <w:control r:id="rId62" w:name="DefaultOcxName8915" w:shapeid="_x0000_i1254"/>
              </w:object>
            </w:r>
            <w:r w:rsidRPr="00345E9A">
              <w:rPr>
                <w:rFonts w:ascii="MS Reference Sans Serif" w:hAnsi="MS Reference Sans Serif" w:cs="Times New Roman"/>
              </w:rPr>
              <w:t>до месяца</w:t>
            </w:r>
          </w:p>
          <w:p w14:paraId="2D7AD7F4" w14:textId="77777777" w:rsidR="00E53857" w:rsidRPr="00345E9A" w:rsidRDefault="00E53857" w:rsidP="00F27445">
            <w:pPr>
              <w:tabs>
                <w:tab w:val="left" w:pos="3119"/>
              </w:tabs>
              <w:spacing w:after="0" w:line="240" w:lineRule="auto"/>
              <w:ind w:left="357"/>
              <w:jc w:val="both"/>
              <w:rPr>
                <w:rFonts w:ascii="MS Reference Sans Serif" w:hAnsi="MS Reference Sans Serif" w:cs="Times New Roman"/>
              </w:rPr>
            </w:pPr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3B2D379D">
                <v:shape id="_x0000_i1257" type="#_x0000_t75" style="width:21.75pt;height:18pt" o:ole="">
                  <v:imagedata r:id="rId9" o:title=""/>
                </v:shape>
                <w:control r:id="rId63" w:name="DefaultOcxName89112" w:shapeid="_x0000_i1257"/>
              </w:object>
            </w:r>
            <w:r w:rsidRPr="00345E9A">
              <w:rPr>
                <w:rFonts w:ascii="MS Reference Sans Serif" w:hAnsi="MS Reference Sans Serif" w:cs="Times New Roman"/>
              </w:rPr>
              <w:t>2-3 месяца</w:t>
            </w:r>
          </w:p>
          <w:p w14:paraId="5CBB8148" w14:textId="77777777" w:rsidR="00E53857" w:rsidRPr="00345E9A" w:rsidRDefault="00E53857" w:rsidP="00F27445">
            <w:pPr>
              <w:tabs>
                <w:tab w:val="left" w:pos="3119"/>
              </w:tabs>
              <w:spacing w:after="0" w:line="240" w:lineRule="auto"/>
              <w:ind w:left="357"/>
              <w:jc w:val="both"/>
              <w:rPr>
                <w:rFonts w:ascii="MS Reference Sans Serif" w:hAnsi="MS Reference Sans Serif" w:cs="Times New Roman"/>
              </w:rPr>
            </w:pPr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50BB5DAC">
                <v:shape id="_x0000_i1260" type="#_x0000_t75" style="width:21.75pt;height:18pt" o:ole="">
                  <v:imagedata r:id="rId9" o:title=""/>
                </v:shape>
                <w:control r:id="rId64" w:name="DefaultOcxName89121" w:shapeid="_x0000_i1260"/>
              </w:object>
            </w:r>
            <w:r w:rsidRPr="00345E9A">
              <w:rPr>
                <w:rFonts w:ascii="MS Reference Sans Serif" w:hAnsi="MS Reference Sans Serif" w:cs="Times New Roman"/>
              </w:rPr>
              <w:t>более 3 месяцев</w:t>
            </w:r>
          </w:p>
          <w:p w14:paraId="205B989A" w14:textId="77777777" w:rsidR="002B4A69" w:rsidRPr="00345E9A" w:rsidRDefault="00E53857" w:rsidP="00F27445">
            <w:pPr>
              <w:tabs>
                <w:tab w:val="left" w:pos="3119"/>
              </w:tabs>
              <w:spacing w:after="0" w:line="240" w:lineRule="auto"/>
              <w:ind w:left="357"/>
              <w:jc w:val="both"/>
              <w:rPr>
                <w:rFonts w:ascii="MS Reference Sans Serif" w:hAnsi="MS Reference Sans Serif" w:cs="Times New Roman"/>
              </w:rPr>
            </w:pPr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lastRenderedPageBreak/>
              <w:object w:dxaOrig="1440" w:dyaOrig="1440" w14:anchorId="3F056EF2">
                <v:shape id="_x0000_i1263" type="#_x0000_t75" style="width:21.75pt;height:18pt" o:ole="">
                  <v:imagedata r:id="rId9" o:title=""/>
                </v:shape>
                <w:control r:id="rId65" w:name="DefaultOcxName89131" w:shapeid="_x0000_i1263"/>
              </w:object>
            </w:r>
            <w:r w:rsidRPr="00345E9A">
              <w:rPr>
                <w:rFonts w:ascii="MS Reference Sans Serif" w:hAnsi="MS Reference Sans Serif" w:cs="Times New Roman"/>
              </w:rPr>
              <w:t>не могу сказать, требуется консультация</w:t>
            </w:r>
          </w:p>
          <w:p w14:paraId="74F9FF91" w14:textId="77777777" w:rsidR="00E53857" w:rsidRPr="002B6783" w:rsidRDefault="00E53857" w:rsidP="00F27445">
            <w:pPr>
              <w:tabs>
                <w:tab w:val="left" w:pos="3119"/>
              </w:tabs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57" w:rsidRPr="0019739B" w14:paraId="000D5319" w14:textId="77777777" w:rsidTr="00DF0821">
        <w:trPr>
          <w:trHeight w:val="708"/>
        </w:trPr>
        <w:tc>
          <w:tcPr>
            <w:tcW w:w="3733" w:type="dxa"/>
            <w:shd w:val="clear" w:color="auto" w:fill="F3F3F3"/>
            <w:vAlign w:val="center"/>
          </w:tcPr>
          <w:p w14:paraId="49D1A874" w14:textId="77777777" w:rsidR="00E53857" w:rsidRPr="00345E9A" w:rsidRDefault="00E53857" w:rsidP="00F27445">
            <w:pPr>
              <w:pStyle w:val="aa"/>
              <w:tabs>
                <w:tab w:val="left" w:pos="708"/>
                <w:tab w:val="left" w:pos="3119"/>
              </w:tabs>
              <w:rPr>
                <w:rFonts w:ascii="MS Reference Sans Serif" w:hAnsi="MS Reference Sans Serif"/>
              </w:rPr>
            </w:pPr>
            <w:r w:rsidRPr="00345E9A">
              <w:rPr>
                <w:rFonts w:ascii="MS Reference Sans Serif" w:hAnsi="MS Reference Sans Serif"/>
                <w:bCs/>
              </w:rPr>
              <w:lastRenderedPageBreak/>
              <w:t xml:space="preserve">Предполагаемый бюджет </w:t>
            </w:r>
            <w:r w:rsidR="0064440C" w:rsidRPr="00345E9A">
              <w:rPr>
                <w:rFonts w:ascii="MS Reference Sans Serif" w:hAnsi="MS Reference Sans Serif"/>
                <w:bCs/>
              </w:rPr>
              <w:t>внедрения</w:t>
            </w:r>
          </w:p>
        </w:tc>
        <w:tc>
          <w:tcPr>
            <w:tcW w:w="6190" w:type="dxa"/>
            <w:shd w:val="clear" w:color="auto" w:fill="auto"/>
            <w:vAlign w:val="center"/>
          </w:tcPr>
          <w:p w14:paraId="0B38391E" w14:textId="48921F3C" w:rsidR="0064440C" w:rsidRPr="00C67E49" w:rsidRDefault="00E53857" w:rsidP="0064440C">
            <w:pPr>
              <w:tabs>
                <w:tab w:val="left" w:pos="3119"/>
              </w:tabs>
              <w:spacing w:after="0" w:line="240" w:lineRule="auto"/>
              <w:ind w:left="357"/>
              <w:rPr>
                <w:rFonts w:ascii="MS Reference Sans Serif" w:hAnsi="MS Reference Sans Serif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6444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object w:dxaOrig="1440" w:dyaOrig="1440" w14:anchorId="4E7DFD20">
                <v:shape id="_x0000_i1266" type="#_x0000_t75" style="width:21.75pt;height:18pt" o:ole="">
                  <v:imagedata r:id="rId9" o:title=""/>
                </v:shape>
                <w:control r:id="rId66" w:name="DefaultOcxName18" w:shapeid="_x0000_i1266"/>
              </w:object>
            </w:r>
            <w:r w:rsidR="0064440C" w:rsidRPr="00345E9A">
              <w:rPr>
                <w:rFonts w:ascii="MS Reference Sans Serif" w:hAnsi="MS Reference Sans Serif" w:cs="Times New Roman"/>
              </w:rPr>
              <w:t xml:space="preserve">до </w:t>
            </w:r>
            <w:r w:rsidR="00C67E49" w:rsidRPr="00C67E49">
              <w:rPr>
                <w:rFonts w:ascii="MS Reference Sans Serif" w:hAnsi="MS Reference Sans Serif" w:cs="Times New Roman"/>
              </w:rPr>
              <w:t xml:space="preserve">10 </w:t>
            </w:r>
            <w:r w:rsidR="00C67E49">
              <w:rPr>
                <w:rFonts w:ascii="MS Reference Sans Serif" w:hAnsi="MS Reference Sans Serif" w:cs="Times New Roman"/>
              </w:rPr>
              <w:t>мл.</w:t>
            </w:r>
            <w:r w:rsidR="0064440C" w:rsidRPr="00345E9A">
              <w:rPr>
                <w:rFonts w:ascii="MS Reference Sans Serif" w:hAnsi="MS Reference Sans Serif" w:cs="Times New Roman"/>
              </w:rPr>
              <w:t xml:space="preserve"> </w:t>
            </w:r>
            <w:r w:rsidR="00C67E49">
              <w:rPr>
                <w:rFonts w:ascii="MS Reference Sans Serif" w:hAnsi="MS Reference Sans Serif" w:cs="Times New Roman"/>
                <w:lang w:val="en-US"/>
              </w:rPr>
              <w:t>UZS</w:t>
            </w:r>
          </w:p>
          <w:p w14:paraId="06F3F89D" w14:textId="025882A6" w:rsidR="0064440C" w:rsidRPr="00345E9A" w:rsidRDefault="0064440C" w:rsidP="0064440C">
            <w:pPr>
              <w:tabs>
                <w:tab w:val="left" w:pos="3119"/>
              </w:tabs>
              <w:spacing w:after="0" w:line="240" w:lineRule="auto"/>
              <w:ind w:left="357"/>
              <w:rPr>
                <w:rFonts w:ascii="MS Reference Sans Serif" w:hAnsi="MS Reference Sans Serif" w:cs="Times New Roman"/>
              </w:rPr>
            </w:pPr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52648BD7">
                <v:shape id="_x0000_i1269" type="#_x0000_t75" style="width:21.75pt;height:18pt" o:ole="">
                  <v:imagedata r:id="rId9" o:title=""/>
                </v:shape>
                <w:control r:id="rId67" w:name="DefaultOcxName17" w:shapeid="_x0000_i1269"/>
              </w:object>
            </w:r>
            <w:r w:rsidR="00C67E49">
              <w:t xml:space="preserve"> от</w:t>
            </w:r>
            <w:r w:rsidR="00C67E49" w:rsidRPr="00C67E49">
              <w:rPr>
                <w:rFonts w:ascii="MS Reference Sans Serif" w:hAnsi="MS Reference Sans Serif" w:cs="Times New Roman"/>
              </w:rPr>
              <w:t xml:space="preserve"> 10</w:t>
            </w:r>
            <w:r w:rsidR="00C67E49">
              <w:rPr>
                <w:rFonts w:ascii="MS Reference Sans Serif" w:hAnsi="MS Reference Sans Serif" w:cs="Times New Roman"/>
              </w:rPr>
              <w:t xml:space="preserve"> до 15</w:t>
            </w:r>
            <w:r w:rsidR="00C67E49" w:rsidRPr="00C67E49">
              <w:rPr>
                <w:rFonts w:ascii="MS Reference Sans Serif" w:hAnsi="MS Reference Sans Serif" w:cs="Times New Roman"/>
              </w:rPr>
              <w:t xml:space="preserve"> мл. UZS</w:t>
            </w:r>
          </w:p>
          <w:p w14:paraId="589541CD" w14:textId="11FEC742" w:rsidR="0064440C" w:rsidRPr="00345E9A" w:rsidRDefault="0064440C" w:rsidP="0064440C">
            <w:pPr>
              <w:tabs>
                <w:tab w:val="left" w:pos="3119"/>
              </w:tabs>
              <w:spacing w:after="0" w:line="240" w:lineRule="auto"/>
              <w:ind w:left="357"/>
              <w:rPr>
                <w:rFonts w:ascii="MS Reference Sans Serif" w:hAnsi="MS Reference Sans Serif" w:cs="Times New Roman"/>
              </w:rPr>
            </w:pPr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7655A16D">
                <v:shape id="_x0000_i1272" type="#_x0000_t75" style="width:21.75pt;height:18pt" o:ole="">
                  <v:imagedata r:id="rId9" o:title=""/>
                </v:shape>
                <w:control r:id="rId68" w:name="DefaultOcxName24" w:shapeid="_x0000_i1272"/>
              </w:object>
            </w:r>
            <w:r w:rsidRPr="00345E9A">
              <w:rPr>
                <w:rFonts w:ascii="MS Reference Sans Serif" w:hAnsi="MS Reference Sans Serif" w:cs="Times New Roman"/>
              </w:rPr>
              <w:t xml:space="preserve"> </w:t>
            </w:r>
            <w:r w:rsidR="00C67E49" w:rsidRPr="00C67E49">
              <w:rPr>
                <w:rFonts w:ascii="MS Reference Sans Serif" w:hAnsi="MS Reference Sans Serif" w:cs="Times New Roman"/>
              </w:rPr>
              <w:t>от 1</w:t>
            </w:r>
            <w:r w:rsidR="00C67E49">
              <w:rPr>
                <w:rFonts w:ascii="MS Reference Sans Serif" w:hAnsi="MS Reference Sans Serif" w:cs="Times New Roman"/>
              </w:rPr>
              <w:t>5</w:t>
            </w:r>
            <w:r w:rsidR="00C67E49" w:rsidRPr="00C67E49">
              <w:rPr>
                <w:rFonts w:ascii="MS Reference Sans Serif" w:hAnsi="MS Reference Sans Serif" w:cs="Times New Roman"/>
              </w:rPr>
              <w:t xml:space="preserve"> до </w:t>
            </w:r>
            <w:r w:rsidR="00C67E49">
              <w:rPr>
                <w:rFonts w:ascii="MS Reference Sans Serif" w:hAnsi="MS Reference Sans Serif" w:cs="Times New Roman"/>
              </w:rPr>
              <w:t>2</w:t>
            </w:r>
            <w:r w:rsidR="00C67E49" w:rsidRPr="00C67E49">
              <w:rPr>
                <w:rFonts w:ascii="MS Reference Sans Serif" w:hAnsi="MS Reference Sans Serif" w:cs="Times New Roman"/>
              </w:rPr>
              <w:t>5 мл. UZS</w:t>
            </w:r>
          </w:p>
          <w:p w14:paraId="710A3A19" w14:textId="7B64D3FE" w:rsidR="0064440C" w:rsidRPr="00C67E49" w:rsidRDefault="0064440C" w:rsidP="0064440C">
            <w:pPr>
              <w:tabs>
                <w:tab w:val="left" w:pos="3119"/>
              </w:tabs>
              <w:spacing w:after="0" w:line="240" w:lineRule="auto"/>
              <w:ind w:left="357"/>
              <w:rPr>
                <w:rFonts w:ascii="MS Reference Sans Serif" w:hAnsi="MS Reference Sans Serif" w:cs="Times New Roman"/>
                <w:lang w:val="en-US"/>
              </w:rPr>
            </w:pPr>
            <w:r w:rsidRPr="00345E9A">
              <w:rPr>
                <w:rFonts w:ascii="MS Reference Sans Serif" w:eastAsia="Times New Roman" w:hAnsi="MS Reference Sans Serif" w:cs="Times New Roman"/>
                <w:lang w:eastAsia="ar-SA"/>
              </w:rPr>
              <w:object w:dxaOrig="1440" w:dyaOrig="1440" w14:anchorId="4E1EC922">
                <v:shape id="_x0000_i1275" type="#_x0000_t75" style="width:21.75pt;height:18pt" o:ole="">
                  <v:imagedata r:id="rId9" o:title=""/>
                </v:shape>
                <w:control r:id="rId69" w:name="DefaultOcxName34" w:shapeid="_x0000_i1275"/>
              </w:object>
            </w:r>
            <w:r w:rsidRPr="00345E9A">
              <w:rPr>
                <w:rFonts w:ascii="MS Reference Sans Serif" w:hAnsi="MS Reference Sans Serif" w:cs="Times New Roman"/>
              </w:rPr>
              <w:t xml:space="preserve">более </w:t>
            </w:r>
            <w:r w:rsidR="00C67E49">
              <w:rPr>
                <w:rFonts w:ascii="MS Reference Sans Serif" w:hAnsi="MS Reference Sans Serif" w:cs="Times New Roman"/>
              </w:rPr>
              <w:t>25 мл.</w:t>
            </w:r>
            <w:r w:rsidRPr="00345E9A">
              <w:rPr>
                <w:rFonts w:ascii="MS Reference Sans Serif" w:hAnsi="MS Reference Sans Serif" w:cs="Times New Roman"/>
              </w:rPr>
              <w:t xml:space="preserve"> </w:t>
            </w:r>
            <w:r w:rsidR="00C67E49">
              <w:rPr>
                <w:rFonts w:ascii="MS Reference Sans Serif" w:hAnsi="MS Reference Sans Serif" w:cs="Times New Roman"/>
                <w:lang w:val="en-US"/>
              </w:rPr>
              <w:t>UZS</w:t>
            </w:r>
          </w:p>
          <w:p w14:paraId="3063CF1D" w14:textId="77777777" w:rsidR="00E53857" w:rsidRPr="002B6783" w:rsidRDefault="0064440C" w:rsidP="0064440C">
            <w:pPr>
              <w:tabs>
                <w:tab w:val="left" w:pos="3119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object w:dxaOrig="1440" w:dyaOrig="1440" w14:anchorId="0E1704FB">
                <v:shape id="_x0000_i1278" type="#_x0000_t75" style="width:21.75pt;height:18pt" o:ole="">
                  <v:imagedata r:id="rId9" o:title=""/>
                </v:shape>
                <w:control r:id="rId70" w:name="DefaultOcxName4" w:shapeid="_x0000_i1278"/>
              </w:object>
            </w:r>
            <w:r w:rsidRPr="00C67E49">
              <w:rPr>
                <w:rFonts w:ascii="MS Reference Sans Serif" w:hAnsi="MS Reference Sans Serif" w:cs="Times New Roman"/>
              </w:rPr>
              <w:t>не могу сказать, требуется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53857" w:rsidRPr="00130A3E" w14:paraId="2BB417EE" w14:textId="77777777" w:rsidTr="00DF0821">
        <w:trPr>
          <w:trHeight w:val="411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A39851B" w14:textId="77777777" w:rsidR="00E53857" w:rsidRPr="00C67E49" w:rsidRDefault="00E53857" w:rsidP="0064440C">
            <w:pPr>
              <w:pStyle w:val="a7"/>
              <w:numPr>
                <w:ilvl w:val="0"/>
                <w:numId w:val="5"/>
              </w:num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Reference Sans Serif" w:hAnsi="MS Reference Sans Serif" w:cs="Times New Roman"/>
                <w:b/>
                <w:sz w:val="24"/>
                <w:szCs w:val="24"/>
              </w:rPr>
            </w:pPr>
            <w:r w:rsidRPr="00C67E49">
              <w:rPr>
                <w:rFonts w:ascii="MS Reference Sans Serif" w:hAnsi="MS Reference Sans Serif" w:cs="Times New Roman"/>
                <w:b/>
                <w:sz w:val="24"/>
                <w:szCs w:val="24"/>
              </w:rPr>
              <w:t>Обучение</w:t>
            </w:r>
          </w:p>
        </w:tc>
      </w:tr>
      <w:tr w:rsidR="00E53857" w:rsidRPr="00544AFA" w14:paraId="598F8BFE" w14:textId="77777777" w:rsidTr="00DF0821">
        <w:trPr>
          <w:trHeight w:val="708"/>
        </w:trPr>
        <w:tc>
          <w:tcPr>
            <w:tcW w:w="3733" w:type="dxa"/>
            <w:shd w:val="clear" w:color="auto" w:fill="F3F3F3"/>
          </w:tcPr>
          <w:p w14:paraId="3706D2A8" w14:textId="77777777" w:rsidR="00E53857" w:rsidRPr="00C67E49" w:rsidRDefault="00E53857" w:rsidP="0064440C">
            <w:pPr>
              <w:spacing w:before="100" w:beforeAutospacing="1" w:after="100" w:afterAutospacing="1" w:line="240" w:lineRule="auto"/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</w:pPr>
            <w:r w:rsidRPr="00C67E49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 xml:space="preserve">Требуется ли провести дополнительное платное обучение ваших сотрудников по работе в </w:t>
            </w:r>
            <w:proofErr w:type="spellStart"/>
            <w:r w:rsidRPr="00C67E49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>Битрикс</w:t>
            </w:r>
            <w:proofErr w:type="spellEnd"/>
            <w:r w:rsidRPr="00C67E49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 xml:space="preserve"> 24?</w:t>
            </w:r>
          </w:p>
          <w:p w14:paraId="1BCC4C74" w14:textId="77777777" w:rsidR="00E53857" w:rsidRPr="00C67E49" w:rsidRDefault="00E53857" w:rsidP="0064440C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iCs/>
                <w:color w:val="000000" w:themeColor="text1"/>
                <w:lang w:eastAsia="ru-RU"/>
              </w:rPr>
            </w:pPr>
            <w:r w:rsidRPr="00C67E49">
              <w:rPr>
                <w:rFonts w:ascii="MS Reference Sans Serif" w:eastAsia="Times New Roman" w:hAnsi="MS Reference Sans Serif" w:cs="Times New Roman"/>
                <w:iCs/>
                <w:color w:val="000000" w:themeColor="text1"/>
                <w:lang w:eastAsia="ru-RU"/>
              </w:rPr>
              <w:t>* любому сотруднику бесплатно будут доступны информационные материалы, видеоуроки и обзоры для основного функционала Б24</w:t>
            </w:r>
          </w:p>
          <w:p w14:paraId="079DB451" w14:textId="77777777" w:rsidR="00E53857" w:rsidRPr="00130A3E" w:rsidRDefault="00E53857" w:rsidP="00644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E49">
              <w:rPr>
                <w:rFonts w:ascii="MS Reference Sans Serif" w:eastAsia="Times New Roman" w:hAnsi="MS Reference Sans Serif" w:cs="Times New Roman"/>
                <w:iCs/>
                <w:color w:val="000000" w:themeColor="text1"/>
                <w:lang w:eastAsia="ru-RU"/>
              </w:rPr>
              <w:t>** если обучение необходимо, укажите для каких отделов и какого кол-ва человек</w:t>
            </w:r>
          </w:p>
        </w:tc>
        <w:tc>
          <w:tcPr>
            <w:tcW w:w="6190" w:type="dxa"/>
          </w:tcPr>
          <w:p w14:paraId="481B476A" w14:textId="77777777" w:rsidR="00E53857" w:rsidRDefault="00E53857" w:rsidP="00F2744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821" w:rsidRPr="00130A3E" w14:paraId="317308A2" w14:textId="77777777" w:rsidTr="00122EE1">
        <w:trPr>
          <w:trHeight w:val="411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6EBF06C1" w14:textId="0D4838BB" w:rsidR="00DF0821" w:rsidRPr="00C67E49" w:rsidRDefault="00732C18" w:rsidP="00DF0821">
            <w:pPr>
              <w:pStyle w:val="a7"/>
              <w:numPr>
                <w:ilvl w:val="0"/>
                <w:numId w:val="21"/>
              </w:num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Reference Sans Serif" w:hAnsi="MS Reference Sans Serif" w:cs="Times New Roman"/>
                <w:b/>
                <w:sz w:val="24"/>
                <w:szCs w:val="24"/>
              </w:rPr>
            </w:pPr>
            <w:r>
              <w:rPr>
                <w:rFonts w:ascii="MS Reference Sans Serif" w:hAnsi="MS Reference Sans Serif" w:cs="Times New Roman"/>
                <w:b/>
                <w:sz w:val="24"/>
                <w:szCs w:val="24"/>
              </w:rPr>
              <w:t xml:space="preserve">Аудит и </w:t>
            </w:r>
            <w:r w:rsidR="00DF0821">
              <w:rPr>
                <w:rFonts w:ascii="MS Reference Sans Serif" w:hAnsi="MS Reference Sans Serif" w:cs="Times New Roman"/>
                <w:b/>
                <w:sz w:val="24"/>
                <w:szCs w:val="24"/>
              </w:rPr>
              <w:t>Дополнительные требования</w:t>
            </w:r>
          </w:p>
        </w:tc>
      </w:tr>
      <w:tr w:rsidR="00732C18" w:rsidRPr="00732C18" w14:paraId="1D7741C3" w14:textId="77777777" w:rsidTr="00122EE1">
        <w:trPr>
          <w:trHeight w:val="708"/>
        </w:trPr>
        <w:tc>
          <w:tcPr>
            <w:tcW w:w="3733" w:type="dxa"/>
            <w:shd w:val="clear" w:color="auto" w:fill="F3F3F3"/>
          </w:tcPr>
          <w:p w14:paraId="58700154" w14:textId="6859CB40" w:rsidR="00732C18" w:rsidRDefault="00732C18" w:rsidP="00122EE1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</w:pPr>
            <w:r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 xml:space="preserve">Есть ли у Вас штатный специалист </w:t>
            </w:r>
            <w:r w:rsidR="007D7E65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>по настройке 1С и Битрикс24 или вы привлекаете сторонних специалистов?</w:t>
            </w:r>
          </w:p>
        </w:tc>
        <w:tc>
          <w:tcPr>
            <w:tcW w:w="6190" w:type="dxa"/>
          </w:tcPr>
          <w:p w14:paraId="5BEFE6D4" w14:textId="77777777" w:rsidR="00732C18" w:rsidRPr="00732C18" w:rsidRDefault="00732C18" w:rsidP="00122EE1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lang w:eastAsia="ar-SA"/>
              </w:rPr>
            </w:pPr>
          </w:p>
        </w:tc>
      </w:tr>
      <w:tr w:rsidR="00DF0821" w:rsidRPr="00732C18" w14:paraId="68A7F771" w14:textId="77777777" w:rsidTr="00122EE1">
        <w:trPr>
          <w:trHeight w:val="708"/>
        </w:trPr>
        <w:tc>
          <w:tcPr>
            <w:tcW w:w="3733" w:type="dxa"/>
            <w:shd w:val="clear" w:color="auto" w:fill="F3F3F3"/>
          </w:tcPr>
          <w:p w14:paraId="1AAB8139" w14:textId="22ACD76D" w:rsidR="00DF0821" w:rsidRPr="00130A3E" w:rsidRDefault="00DF0821" w:rsidP="001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>Предоставить доступ к Б24</w:t>
            </w:r>
            <w:r w:rsidR="00732C18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 xml:space="preserve"> и 1С</w:t>
            </w:r>
            <w:r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 xml:space="preserve"> с правами администратора</w:t>
            </w:r>
          </w:p>
        </w:tc>
        <w:tc>
          <w:tcPr>
            <w:tcW w:w="6190" w:type="dxa"/>
          </w:tcPr>
          <w:p w14:paraId="408926F2" w14:textId="79915AC2" w:rsidR="00DF0821" w:rsidRPr="00732C18" w:rsidRDefault="00732C18" w:rsidP="00122EE1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732C18">
              <w:rPr>
                <w:rFonts w:ascii="MS Reference Sans Serif" w:eastAsia="Times New Roman" w:hAnsi="MS Reference Sans Serif" w:cs="Times New Roman"/>
                <w:lang w:eastAsia="ar-SA"/>
              </w:rPr>
              <w:t xml:space="preserve">Также для проведения аудита потребуются данные для входа в вашу базу 1С и </w:t>
            </w:r>
            <w:r>
              <w:rPr>
                <w:rFonts w:ascii="MS Reference Sans Serif" w:eastAsia="Times New Roman" w:hAnsi="MS Reference Sans Serif" w:cs="Times New Roman"/>
                <w:lang w:eastAsia="ar-SA"/>
              </w:rPr>
              <w:t>Битрикс24</w:t>
            </w:r>
            <w:r w:rsidRPr="00732C18">
              <w:rPr>
                <w:rFonts w:ascii="MS Reference Sans Serif" w:eastAsia="Times New Roman" w:hAnsi="MS Reference Sans Serif" w:cs="Times New Roman"/>
                <w:lang w:eastAsia="ar-SA"/>
              </w:rPr>
              <w:t xml:space="preserve"> с правами Администратора.</w:t>
            </w:r>
          </w:p>
        </w:tc>
      </w:tr>
      <w:tr w:rsidR="00DF0821" w:rsidRPr="00544AFA" w14:paraId="3E3FC088" w14:textId="77777777" w:rsidTr="00DF0821">
        <w:trPr>
          <w:trHeight w:val="708"/>
        </w:trPr>
        <w:tc>
          <w:tcPr>
            <w:tcW w:w="3733" w:type="dxa"/>
            <w:shd w:val="clear" w:color="auto" w:fill="F3F3F3"/>
          </w:tcPr>
          <w:p w14:paraId="612F78F5" w14:textId="4ABF4C1F" w:rsidR="00DF0821" w:rsidRPr="00732C18" w:rsidRDefault="00DF0821" w:rsidP="0064440C">
            <w:pPr>
              <w:spacing w:before="100" w:beforeAutospacing="1" w:after="100" w:afterAutospacing="1" w:line="240" w:lineRule="auto"/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</w:pPr>
            <w:r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 xml:space="preserve">Интеграция Б24 с 1С </w:t>
            </w:r>
            <w:r w:rsidR="00732C18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>проводится на копии базы (</w:t>
            </w:r>
            <w:r w:rsidR="00732C18">
              <w:rPr>
                <w:rFonts w:ascii="MS Reference Sans Serif" w:eastAsia="Times New Roman" w:hAnsi="MS Reference Sans Serif" w:cs="Times New Roman"/>
                <w:color w:val="000000" w:themeColor="text1"/>
                <w:lang w:val="en-US" w:eastAsia="ru-RU"/>
              </w:rPr>
              <w:t>dt</w:t>
            </w:r>
            <w:r w:rsidR="00732C18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>)</w:t>
            </w:r>
            <w:r w:rsidR="00732C18" w:rsidRPr="00732C18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 xml:space="preserve"> </w:t>
            </w:r>
            <w:r w:rsidR="00732C18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>с последующим переносом</w:t>
            </w:r>
          </w:p>
        </w:tc>
        <w:tc>
          <w:tcPr>
            <w:tcW w:w="6190" w:type="dxa"/>
          </w:tcPr>
          <w:p w14:paraId="7540490F" w14:textId="58BC79D8" w:rsidR="00DF0821" w:rsidRPr="00732C18" w:rsidRDefault="00732C18" w:rsidP="00F27445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732C18">
              <w:rPr>
                <w:rFonts w:ascii="MS Reference Sans Serif" w:eastAsia="Times New Roman" w:hAnsi="MS Reference Sans Serif" w:cs="Times New Roman"/>
                <w:lang w:eastAsia="ar-SA"/>
              </w:rPr>
              <w:t>Для проведения Аудита, вам следует заранее подготовить выгрузку вашей базы 1С в формате</w:t>
            </w:r>
            <w:r>
              <w:rPr>
                <w:rFonts w:ascii="MS Reference Sans Serif" w:eastAsia="Times New Roman" w:hAnsi="MS Reference Sans Serif" w:cs="Times New Roman"/>
                <w:lang w:eastAsia="ar-SA"/>
              </w:rPr>
              <w:t xml:space="preserve"> </w:t>
            </w:r>
            <w:proofErr w:type="spellStart"/>
            <w:r w:rsidRPr="00732C18">
              <w:rPr>
                <w:rFonts w:ascii="MS Reference Sans Serif" w:eastAsia="Times New Roman" w:hAnsi="MS Reference Sans Serif" w:cs="Times New Roman"/>
                <w:lang w:eastAsia="ar-SA"/>
              </w:rPr>
              <w:t>dt</w:t>
            </w:r>
            <w:proofErr w:type="spellEnd"/>
            <w:r w:rsidRPr="00732C18">
              <w:rPr>
                <w:rFonts w:ascii="MS Reference Sans Serif" w:eastAsia="Times New Roman" w:hAnsi="MS Reference Sans Serif" w:cs="Times New Roman"/>
                <w:lang w:eastAsia="ar-SA"/>
              </w:rPr>
              <w:t xml:space="preserve"> (Конфигуратор/Администрирование/Выгрузка информационной базы) и передать менеджеру нашей компании.</w:t>
            </w:r>
          </w:p>
        </w:tc>
      </w:tr>
      <w:tr w:rsidR="00DF0821" w:rsidRPr="00544AFA" w14:paraId="134E4FB6" w14:textId="77777777" w:rsidTr="00DF0821">
        <w:trPr>
          <w:trHeight w:val="708"/>
        </w:trPr>
        <w:tc>
          <w:tcPr>
            <w:tcW w:w="3733" w:type="dxa"/>
            <w:shd w:val="clear" w:color="auto" w:fill="F3F3F3"/>
          </w:tcPr>
          <w:p w14:paraId="2EC9F374" w14:textId="4ED81BAF" w:rsidR="00DF0821" w:rsidRPr="00C67E49" w:rsidRDefault="00732C18" w:rsidP="0064440C">
            <w:pPr>
              <w:spacing w:before="100" w:beforeAutospacing="1" w:after="100" w:afterAutospacing="1" w:line="240" w:lineRule="auto"/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</w:pPr>
            <w:r w:rsidRPr="00732C18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 xml:space="preserve">Аудит </w:t>
            </w:r>
            <w:r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>–</w:t>
            </w:r>
            <w:r w:rsidRPr="00732C18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 xml:space="preserve"> это</w:t>
            </w:r>
            <w:r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>,</w:t>
            </w:r>
            <w:r w:rsidRPr="00732C18"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 xml:space="preserve"> первый этап работ по интеграции 1С с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>Битрикс</w:t>
            </w:r>
            <w:proofErr w:type="spellEnd"/>
            <w:r>
              <w:rPr>
                <w:rFonts w:ascii="MS Reference Sans Serif" w:eastAsia="Times New Roman" w:hAnsi="MS Reference Sans Serif" w:cs="Times New Roman"/>
                <w:color w:val="000000" w:themeColor="text1"/>
                <w:lang w:eastAsia="ru-RU"/>
              </w:rPr>
              <w:t xml:space="preserve"> 24</w:t>
            </w:r>
          </w:p>
        </w:tc>
        <w:tc>
          <w:tcPr>
            <w:tcW w:w="6190" w:type="dxa"/>
          </w:tcPr>
          <w:p w14:paraId="4CC3034E" w14:textId="77777777" w:rsidR="00732C18" w:rsidRPr="00732C18" w:rsidRDefault="00732C18" w:rsidP="00732C18">
            <w:pPr>
              <w:spacing w:after="0" w:line="240" w:lineRule="auto"/>
              <w:ind w:left="357"/>
              <w:rPr>
                <w:rFonts w:ascii="MS Reference Sans Serif" w:eastAsia="Times New Roman" w:hAnsi="MS Reference Sans Serif" w:cs="Times New Roman"/>
                <w:lang w:eastAsia="ar-SA"/>
              </w:rPr>
            </w:pPr>
            <w:r w:rsidRPr="00732C18">
              <w:rPr>
                <w:rFonts w:ascii="MS Reference Sans Serif" w:eastAsia="Times New Roman" w:hAnsi="MS Reference Sans Serif" w:cs="Times New Roman"/>
                <w:lang w:eastAsia="ar-SA"/>
              </w:rPr>
              <w:t>На этом этапе определяется будет ли интеграция в вашем случае типовой или нетиповой.</w:t>
            </w:r>
          </w:p>
          <w:p w14:paraId="148D7F03" w14:textId="70629303" w:rsidR="00DF0821" w:rsidRDefault="00732C18" w:rsidP="00732C18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2C18">
              <w:rPr>
                <w:rFonts w:ascii="MS Reference Sans Serif" w:eastAsia="Times New Roman" w:hAnsi="MS Reference Sans Serif" w:cs="Times New Roman"/>
                <w:lang w:eastAsia="ar-SA"/>
              </w:rPr>
              <w:t>По итогам аудита составляется ТЗ, рассчитывается стоимость интеграции и даются рекомендации</w:t>
            </w:r>
          </w:p>
        </w:tc>
      </w:tr>
    </w:tbl>
    <w:p w14:paraId="72FA6AFC" w14:textId="77777777" w:rsidR="003F7371" w:rsidRPr="00431574" w:rsidRDefault="003F7371" w:rsidP="00544AFA">
      <w:pPr>
        <w:rPr>
          <w:rFonts w:ascii="Times New Roman" w:hAnsi="Times New Roman" w:cs="Times New Roman"/>
          <w:sz w:val="24"/>
          <w:szCs w:val="24"/>
        </w:rPr>
      </w:pPr>
    </w:p>
    <w:p w14:paraId="3F392FC3" w14:textId="77777777" w:rsidR="007D7E65" w:rsidRDefault="003F7371" w:rsidP="007D7E65">
      <w:pPr>
        <w:rPr>
          <w:rFonts w:ascii="MS Reference Sans Serif" w:hAnsi="MS Reference Sans Serif" w:cs="Times New Roman"/>
          <w:sz w:val="28"/>
          <w:szCs w:val="28"/>
        </w:rPr>
      </w:pPr>
      <w:r w:rsidRPr="00C67E49">
        <w:rPr>
          <w:rFonts w:ascii="MS Reference Sans Serif" w:hAnsi="MS Reference Sans Serif" w:cs="Times New Roman"/>
          <w:sz w:val="28"/>
          <w:szCs w:val="28"/>
        </w:rPr>
        <w:t>Спасибо за заполнение брифа!</w:t>
      </w:r>
      <w:r w:rsidR="007D7E65">
        <w:rPr>
          <w:rFonts w:ascii="MS Reference Sans Serif" w:hAnsi="MS Reference Sans Serif" w:cs="Times New Roman"/>
          <w:sz w:val="28"/>
          <w:szCs w:val="28"/>
        </w:rPr>
        <w:t xml:space="preserve"> </w:t>
      </w:r>
    </w:p>
    <w:p w14:paraId="088DA61C" w14:textId="4B5D14B2" w:rsidR="003F7371" w:rsidRPr="007D7E65" w:rsidRDefault="00AE4F59" w:rsidP="007D7E65">
      <w:pPr>
        <w:rPr>
          <w:rFonts w:ascii="MS Reference Sans Serif" w:hAnsi="MS Reference Sans Serif" w:cs="Times New Roman"/>
          <w:sz w:val="28"/>
          <w:szCs w:val="28"/>
        </w:rPr>
      </w:pPr>
      <w:r w:rsidRPr="007D7E65">
        <w:rPr>
          <w:rFonts w:ascii="MS Reference Sans Serif" w:hAnsi="MS Reference Sans Serif" w:cs="Times New Roman"/>
          <w:b/>
          <w:sz w:val="24"/>
          <w:szCs w:val="24"/>
        </w:rPr>
        <w:t>Ждем его на электронную почту:</w:t>
      </w:r>
      <w:r w:rsidR="007D7E65">
        <w:rPr>
          <w:rFonts w:ascii="MS Reference Sans Serif" w:hAnsi="MS Reference Sans Serif" w:cs="Times New Roman"/>
          <w:b/>
          <w:sz w:val="24"/>
          <w:szCs w:val="24"/>
        </w:rPr>
        <w:t xml:space="preserve"> </w:t>
      </w:r>
      <w:hyperlink r:id="rId71" w:history="1">
        <w:r w:rsidR="00D922C8" w:rsidRPr="00CA0161">
          <w:rPr>
            <w:rStyle w:val="a5"/>
            <w:rFonts w:ascii="MS Reference Sans Serif" w:hAnsi="MS Reference Sans Serif" w:cs="Times New Roman"/>
            <w:sz w:val="24"/>
            <w:szCs w:val="24"/>
            <w:lang w:val="en-US"/>
          </w:rPr>
          <w:t>zorkingroup</w:t>
        </w:r>
        <w:r w:rsidR="00D922C8" w:rsidRPr="00CA0161">
          <w:rPr>
            <w:rStyle w:val="a5"/>
            <w:rFonts w:ascii="MS Reference Sans Serif" w:hAnsi="MS Reference Sans Serif" w:cs="Times New Roman"/>
            <w:sz w:val="24"/>
            <w:szCs w:val="24"/>
          </w:rPr>
          <w:t>@</w:t>
        </w:r>
        <w:r w:rsidR="00D922C8" w:rsidRPr="00CA0161">
          <w:rPr>
            <w:rStyle w:val="a5"/>
            <w:rFonts w:ascii="MS Reference Sans Serif" w:hAnsi="MS Reference Sans Serif" w:cs="Times New Roman"/>
            <w:sz w:val="24"/>
            <w:szCs w:val="24"/>
            <w:lang w:val="en-US"/>
          </w:rPr>
          <w:t>yandex</w:t>
        </w:r>
        <w:r w:rsidR="00D922C8" w:rsidRPr="00CA0161">
          <w:rPr>
            <w:rStyle w:val="a5"/>
            <w:rFonts w:ascii="MS Reference Sans Serif" w:hAnsi="MS Reference Sans Serif"/>
            <w:sz w:val="24"/>
            <w:szCs w:val="24"/>
          </w:rPr>
          <w:t>.ru</w:t>
        </w:r>
      </w:hyperlink>
    </w:p>
    <w:sectPr w:rsidR="003F7371" w:rsidRPr="007D7E65" w:rsidSect="00C67E49">
      <w:footerReference w:type="default" r:id="rId72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F853" w14:textId="77777777" w:rsidR="0064440C" w:rsidRDefault="0064440C" w:rsidP="00A5671D">
      <w:pPr>
        <w:spacing w:after="0" w:line="240" w:lineRule="auto"/>
      </w:pPr>
      <w:r>
        <w:separator/>
      </w:r>
    </w:p>
  </w:endnote>
  <w:endnote w:type="continuationSeparator" w:id="0">
    <w:p w14:paraId="10280D3F" w14:textId="77777777" w:rsidR="0064440C" w:rsidRDefault="0064440C" w:rsidP="00A5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124379"/>
      <w:docPartObj>
        <w:docPartGallery w:val="Page Numbers (Bottom of Page)"/>
        <w:docPartUnique/>
      </w:docPartObj>
    </w:sdtPr>
    <w:sdtEndPr/>
    <w:sdtContent>
      <w:p w14:paraId="32186CF9" w14:textId="77777777" w:rsidR="0064440C" w:rsidRDefault="006444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9E0">
          <w:rPr>
            <w:noProof/>
          </w:rPr>
          <w:t>5</w:t>
        </w:r>
        <w:r>
          <w:fldChar w:fldCharType="end"/>
        </w:r>
      </w:p>
    </w:sdtContent>
  </w:sdt>
  <w:p w14:paraId="6E19531D" w14:textId="77777777" w:rsidR="0064440C" w:rsidRDefault="006444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EB3A" w14:textId="77777777" w:rsidR="0064440C" w:rsidRDefault="0064440C" w:rsidP="00A5671D">
      <w:pPr>
        <w:spacing w:after="0" w:line="240" w:lineRule="auto"/>
      </w:pPr>
      <w:r>
        <w:separator/>
      </w:r>
    </w:p>
  </w:footnote>
  <w:footnote w:type="continuationSeparator" w:id="0">
    <w:p w14:paraId="38C3A099" w14:textId="77777777" w:rsidR="0064440C" w:rsidRDefault="0064440C" w:rsidP="00A56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5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1"/>
    <w:multiLevelType w:val="singleLevel"/>
    <w:tmpl w:val="0000001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124815F7"/>
    <w:multiLevelType w:val="multilevel"/>
    <w:tmpl w:val="4C7E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3206B08"/>
    <w:multiLevelType w:val="multilevel"/>
    <w:tmpl w:val="4C7E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4222200"/>
    <w:multiLevelType w:val="multilevel"/>
    <w:tmpl w:val="3364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76CE8"/>
    <w:multiLevelType w:val="multilevel"/>
    <w:tmpl w:val="A9E8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36ECD"/>
    <w:multiLevelType w:val="multilevel"/>
    <w:tmpl w:val="1964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27D60"/>
    <w:multiLevelType w:val="multilevel"/>
    <w:tmpl w:val="3B24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176849"/>
    <w:multiLevelType w:val="multilevel"/>
    <w:tmpl w:val="4C7E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C647792"/>
    <w:multiLevelType w:val="multilevel"/>
    <w:tmpl w:val="E7E0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D1045"/>
    <w:multiLevelType w:val="multilevel"/>
    <w:tmpl w:val="4C7E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FB81A73"/>
    <w:multiLevelType w:val="multilevel"/>
    <w:tmpl w:val="D54A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8E1729"/>
    <w:multiLevelType w:val="multilevel"/>
    <w:tmpl w:val="4C7E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2F70BD6"/>
    <w:multiLevelType w:val="multilevel"/>
    <w:tmpl w:val="6B36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1F4AEB"/>
    <w:multiLevelType w:val="multilevel"/>
    <w:tmpl w:val="D25C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585423"/>
    <w:multiLevelType w:val="multilevel"/>
    <w:tmpl w:val="4C7E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7A1669E"/>
    <w:multiLevelType w:val="multilevel"/>
    <w:tmpl w:val="EDA0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CF4518"/>
    <w:multiLevelType w:val="multilevel"/>
    <w:tmpl w:val="FF16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361BE9"/>
    <w:multiLevelType w:val="multilevel"/>
    <w:tmpl w:val="4C7E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0DA1971"/>
    <w:multiLevelType w:val="multilevel"/>
    <w:tmpl w:val="4C7E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A3C35B2"/>
    <w:multiLevelType w:val="multilevel"/>
    <w:tmpl w:val="4C7E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F70A48"/>
    <w:multiLevelType w:val="multilevel"/>
    <w:tmpl w:val="4C7E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1"/>
  </w:num>
  <w:num w:numId="7">
    <w:abstractNumId w:val="7"/>
  </w:num>
  <w:num w:numId="8">
    <w:abstractNumId w:val="19"/>
  </w:num>
  <w:num w:numId="9">
    <w:abstractNumId w:val="16"/>
  </w:num>
  <w:num w:numId="10">
    <w:abstractNumId w:val="20"/>
  </w:num>
  <w:num w:numId="11">
    <w:abstractNumId w:val="10"/>
  </w:num>
  <w:num w:numId="12">
    <w:abstractNumId w:val="17"/>
  </w:num>
  <w:num w:numId="13">
    <w:abstractNumId w:val="14"/>
  </w:num>
  <w:num w:numId="14">
    <w:abstractNumId w:val="8"/>
  </w:num>
  <w:num w:numId="15">
    <w:abstractNumId w:val="9"/>
  </w:num>
  <w:num w:numId="16">
    <w:abstractNumId w:val="18"/>
  </w:num>
  <w:num w:numId="17">
    <w:abstractNumId w:val="12"/>
  </w:num>
  <w:num w:numId="18">
    <w:abstractNumId w:val="2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71"/>
    <w:rsid w:val="00016971"/>
    <w:rsid w:val="00027B54"/>
    <w:rsid w:val="000909F0"/>
    <w:rsid w:val="000B0F0C"/>
    <w:rsid w:val="00110019"/>
    <w:rsid w:val="00112E12"/>
    <w:rsid w:val="00130A3E"/>
    <w:rsid w:val="001A16DB"/>
    <w:rsid w:val="001A4FDE"/>
    <w:rsid w:val="001B507E"/>
    <w:rsid w:val="001D19E1"/>
    <w:rsid w:val="001F106B"/>
    <w:rsid w:val="002932E6"/>
    <w:rsid w:val="002B4A69"/>
    <w:rsid w:val="002C5A71"/>
    <w:rsid w:val="002D5759"/>
    <w:rsid w:val="003423DB"/>
    <w:rsid w:val="00345E9A"/>
    <w:rsid w:val="00347EC5"/>
    <w:rsid w:val="003B55F7"/>
    <w:rsid w:val="003B59E0"/>
    <w:rsid w:val="003C2E88"/>
    <w:rsid w:val="003F7371"/>
    <w:rsid w:val="004569F7"/>
    <w:rsid w:val="004A1343"/>
    <w:rsid w:val="004E0BD5"/>
    <w:rsid w:val="004F45D1"/>
    <w:rsid w:val="00507D2A"/>
    <w:rsid w:val="00544AFA"/>
    <w:rsid w:val="00544E2C"/>
    <w:rsid w:val="00550815"/>
    <w:rsid w:val="00567A98"/>
    <w:rsid w:val="00616AC9"/>
    <w:rsid w:val="0064440C"/>
    <w:rsid w:val="006760CE"/>
    <w:rsid w:val="006A26E1"/>
    <w:rsid w:val="006D1895"/>
    <w:rsid w:val="00706C4B"/>
    <w:rsid w:val="00732C18"/>
    <w:rsid w:val="00770201"/>
    <w:rsid w:val="007D7E65"/>
    <w:rsid w:val="00810FA8"/>
    <w:rsid w:val="008A061B"/>
    <w:rsid w:val="00984556"/>
    <w:rsid w:val="00993F5E"/>
    <w:rsid w:val="00A05E50"/>
    <w:rsid w:val="00A5671D"/>
    <w:rsid w:val="00A6336A"/>
    <w:rsid w:val="00AD2E1B"/>
    <w:rsid w:val="00AE4F59"/>
    <w:rsid w:val="00AF37A8"/>
    <w:rsid w:val="00B16E4D"/>
    <w:rsid w:val="00B22D64"/>
    <w:rsid w:val="00BA02DE"/>
    <w:rsid w:val="00BC1D10"/>
    <w:rsid w:val="00C04ED5"/>
    <w:rsid w:val="00C12985"/>
    <w:rsid w:val="00C30856"/>
    <w:rsid w:val="00C31125"/>
    <w:rsid w:val="00C55118"/>
    <w:rsid w:val="00C67E49"/>
    <w:rsid w:val="00C756EE"/>
    <w:rsid w:val="00C97871"/>
    <w:rsid w:val="00CD0529"/>
    <w:rsid w:val="00D922C8"/>
    <w:rsid w:val="00DA14F5"/>
    <w:rsid w:val="00DC2605"/>
    <w:rsid w:val="00DC61D9"/>
    <w:rsid w:val="00DF0821"/>
    <w:rsid w:val="00E53857"/>
    <w:rsid w:val="00E6638A"/>
    <w:rsid w:val="00E8584C"/>
    <w:rsid w:val="00EC3A23"/>
    <w:rsid w:val="00F27445"/>
    <w:rsid w:val="00F31C4A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066EDC11"/>
  <w15:docId w15:val="{2727D285-25AA-49D7-A9B5-13E6AA07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371"/>
  </w:style>
  <w:style w:type="paragraph" w:styleId="1">
    <w:name w:val="heading 1"/>
    <w:basedOn w:val="a"/>
    <w:next w:val="a"/>
    <w:link w:val="10"/>
    <w:uiPriority w:val="9"/>
    <w:qFormat/>
    <w:rsid w:val="003F7371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73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F7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3F73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F7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F7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3F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F7371"/>
    <w:pPr>
      <w:ind w:left="720"/>
      <w:contextualSpacing/>
    </w:pPr>
  </w:style>
  <w:style w:type="character" w:customStyle="1" w:styleId="WW8Num3z1">
    <w:name w:val="WW8Num3z1"/>
    <w:rsid w:val="003F7371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3F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37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F73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F7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BC1D10"/>
  </w:style>
  <w:style w:type="character" w:customStyle="1" w:styleId="wizard-list-view-description">
    <w:name w:val="wizard-list-view-description"/>
    <w:basedOn w:val="a0"/>
    <w:rsid w:val="00112E12"/>
  </w:style>
  <w:style w:type="character" w:customStyle="1" w:styleId="wizard-list-view-top">
    <w:name w:val="wizard-list-view-top"/>
    <w:basedOn w:val="a0"/>
    <w:rsid w:val="00112E12"/>
  </w:style>
  <w:style w:type="paragraph" w:styleId="ac">
    <w:name w:val="Normal (Web)"/>
    <w:basedOn w:val="a"/>
    <w:uiPriority w:val="99"/>
    <w:semiHidden/>
    <w:unhideWhenUsed/>
    <w:rsid w:val="0077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1F1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" Type="http://schemas.openxmlformats.org/officeDocument/2006/relationships/image" Target="media/image1.jpeg"/><Relationship Id="rId71" Type="http://schemas.openxmlformats.org/officeDocument/2006/relationships/hyperlink" Target="mailto:zorkingroup@yandex.ru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openxmlformats.org/officeDocument/2006/relationships/control" Target="activeX/activeX52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8" Type="http://schemas.openxmlformats.org/officeDocument/2006/relationships/hyperlink" Target="https://zorkin.uz/" TargetMode="External"/><Relationship Id="rId51" Type="http://schemas.openxmlformats.org/officeDocument/2006/relationships/control" Target="activeX/activeX42.xm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Внедрение Битрикс24</vt:lpstr>
    </vt:vector>
  </TitlesOfParts>
  <Manager>Зацепин Сергей Геннадиевич</Manager>
  <Company>Интернет-агентство "ZORKIN GROUP"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Внедрение Битрикс24</dc:title>
  <dc:subject>Внедрени Битрикс24</dc:subject>
  <dc:creator>Зацепин С. Г.</dc:creator>
  <cp:keywords>бриф, битрикс24</cp:keywords>
  <dc:description>Бриф заполняется заказчиком на внедрение Битрикс24 для определения типа внедрени, интеграции и определения необходимых работ.</dc:description>
  <cp:lastModifiedBy>Sezar</cp:lastModifiedBy>
  <cp:revision>2</cp:revision>
  <cp:lastPrinted>2014-02-27T05:26:00Z</cp:lastPrinted>
  <dcterms:created xsi:type="dcterms:W3CDTF">2021-07-27T17:25:00Z</dcterms:created>
  <dcterms:modified xsi:type="dcterms:W3CDTF">2021-07-27T17:25:00Z</dcterms:modified>
  <cp:category>Предварительная оценка Битрикс24</cp:category>
</cp:coreProperties>
</file>